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F1813" w14:textId="77777777" w:rsidR="00DD60DB" w:rsidRPr="005A4AF8" w:rsidRDefault="00DD60DB" w:rsidP="004A3F18">
      <w:pPr>
        <w:rPr>
          <w:rFonts w:cstheme="minorHAnsi"/>
          <w:b/>
          <w:sz w:val="22"/>
          <w:szCs w:val="22"/>
        </w:rPr>
      </w:pPr>
      <w:r w:rsidRPr="00A22776">
        <w:rPr>
          <w:rFonts w:cstheme="minorHAnsi"/>
          <w:b/>
        </w:rPr>
        <w:t xml:space="preserve">Reactivation of Research </w:t>
      </w:r>
      <w:r w:rsidRPr="005A4AF8">
        <w:rPr>
          <w:rFonts w:cstheme="minorHAnsi"/>
          <w:b/>
          <w:sz w:val="22"/>
          <w:szCs w:val="22"/>
        </w:rPr>
        <w:t xml:space="preserve">Policies and Procedures for </w:t>
      </w:r>
      <w:r>
        <w:rPr>
          <w:rFonts w:cstheme="minorHAnsi"/>
          <w:b/>
          <w:sz w:val="22"/>
          <w:szCs w:val="22"/>
        </w:rPr>
        <w:t>the Natural Sciences</w:t>
      </w:r>
      <w:r w:rsidRPr="005A4AF8">
        <w:rPr>
          <w:rFonts w:cstheme="minorHAnsi"/>
          <w:b/>
          <w:sz w:val="22"/>
          <w:szCs w:val="22"/>
        </w:rPr>
        <w:t xml:space="preserve"> Building</w:t>
      </w:r>
    </w:p>
    <w:p w14:paraId="4B4B79CD" w14:textId="3A165772" w:rsidR="00DD60DB" w:rsidRPr="005A4AF8" w:rsidRDefault="00DD60DB" w:rsidP="004A3F18">
      <w:pPr>
        <w:rPr>
          <w:rFonts w:cstheme="minorHAnsi"/>
          <w:b/>
          <w:sz w:val="22"/>
          <w:szCs w:val="22"/>
        </w:rPr>
      </w:pPr>
      <w:r w:rsidRPr="005A4AF8">
        <w:rPr>
          <w:rFonts w:cstheme="minorHAnsi"/>
          <w:b/>
          <w:sz w:val="22"/>
          <w:szCs w:val="22"/>
        </w:rPr>
        <w:t xml:space="preserve">post COVID-19 (Revision </w:t>
      </w:r>
      <w:r w:rsidR="008275E3">
        <w:rPr>
          <w:rFonts w:cstheme="minorHAnsi"/>
          <w:b/>
          <w:sz w:val="22"/>
          <w:szCs w:val="22"/>
        </w:rPr>
        <w:t>6/12</w:t>
      </w:r>
      <w:r w:rsidRPr="005A4AF8">
        <w:rPr>
          <w:rFonts w:cstheme="minorHAnsi"/>
          <w:b/>
          <w:sz w:val="22"/>
          <w:szCs w:val="22"/>
        </w:rPr>
        <w:t>/2020)</w:t>
      </w:r>
    </w:p>
    <w:p w14:paraId="298C92B4" w14:textId="77777777" w:rsidR="00DC179E" w:rsidRDefault="00DC179E" w:rsidP="004A3F18">
      <w:pPr>
        <w:rPr>
          <w:rFonts w:cstheme="minorHAnsi"/>
          <w:b/>
          <w:sz w:val="22"/>
          <w:szCs w:val="22"/>
        </w:rPr>
      </w:pPr>
    </w:p>
    <w:p w14:paraId="62761B61" w14:textId="77777777" w:rsidR="004A3F18" w:rsidRDefault="00DC179E" w:rsidP="004A3F18">
      <w:pPr>
        <w:rPr>
          <w:rFonts w:cstheme="minorHAnsi"/>
          <w:b/>
          <w:sz w:val="22"/>
          <w:szCs w:val="22"/>
        </w:rPr>
      </w:pPr>
      <w:r>
        <w:rPr>
          <w:rFonts w:cstheme="minorHAnsi"/>
          <w:b/>
          <w:sz w:val="22"/>
          <w:szCs w:val="22"/>
        </w:rPr>
        <w:t xml:space="preserve">Building Contacts: </w:t>
      </w:r>
    </w:p>
    <w:p w14:paraId="69A8F08F" w14:textId="3740F7B7" w:rsidR="004A3F18" w:rsidRDefault="00DC179E" w:rsidP="004A3F18">
      <w:pPr>
        <w:rPr>
          <w:rFonts w:cstheme="minorHAnsi"/>
          <w:bCs/>
          <w:sz w:val="22"/>
          <w:szCs w:val="22"/>
        </w:rPr>
      </w:pPr>
      <w:r>
        <w:rPr>
          <w:rFonts w:cstheme="minorHAnsi"/>
          <w:bCs/>
          <w:sz w:val="22"/>
          <w:szCs w:val="22"/>
        </w:rPr>
        <w:t xml:space="preserve">For </w:t>
      </w:r>
      <w:r w:rsidR="00DD60DB">
        <w:rPr>
          <w:rFonts w:cstheme="minorHAnsi"/>
          <w:bCs/>
          <w:sz w:val="22"/>
          <w:szCs w:val="22"/>
        </w:rPr>
        <w:t>IBIO</w:t>
      </w:r>
      <w:r w:rsidR="00004767">
        <w:rPr>
          <w:rFonts w:cstheme="minorHAnsi"/>
          <w:bCs/>
          <w:sz w:val="22"/>
          <w:szCs w:val="22"/>
        </w:rPr>
        <w:t>,</w:t>
      </w:r>
      <w:r w:rsidR="00DD60DB">
        <w:rPr>
          <w:rFonts w:cstheme="minorHAnsi"/>
          <w:bCs/>
          <w:sz w:val="22"/>
          <w:szCs w:val="22"/>
        </w:rPr>
        <w:t xml:space="preserve"> </w:t>
      </w:r>
      <w:r w:rsidR="00004767">
        <w:rPr>
          <w:rFonts w:cstheme="minorHAnsi"/>
          <w:bCs/>
          <w:sz w:val="22"/>
          <w:szCs w:val="22"/>
        </w:rPr>
        <w:t>Tom Getty (</w:t>
      </w:r>
      <w:hyperlink r:id="rId11" w:history="1">
        <w:r w:rsidR="00004767" w:rsidRPr="0058628A">
          <w:rPr>
            <w:rStyle w:val="Hyperlink"/>
            <w:rFonts w:cstheme="minorHAnsi"/>
            <w:bCs/>
            <w:sz w:val="22"/>
            <w:szCs w:val="22"/>
          </w:rPr>
          <w:t>getty@msu.edu</w:t>
        </w:r>
      </w:hyperlink>
      <w:r w:rsidR="004A3F18">
        <w:rPr>
          <w:rFonts w:cstheme="minorHAnsi"/>
          <w:bCs/>
          <w:sz w:val="22"/>
          <w:szCs w:val="22"/>
        </w:rPr>
        <w:t xml:space="preserve">) </w:t>
      </w:r>
      <w:r w:rsidR="00004767">
        <w:rPr>
          <w:rFonts w:cstheme="minorHAnsi"/>
          <w:bCs/>
          <w:sz w:val="22"/>
          <w:szCs w:val="22"/>
        </w:rPr>
        <w:t>or Katie Steinman (</w:t>
      </w:r>
      <w:hyperlink r:id="rId12" w:history="1">
        <w:r w:rsidR="004A3F18" w:rsidRPr="00065313">
          <w:rPr>
            <w:rStyle w:val="Hyperlink"/>
            <w:rFonts w:cstheme="minorHAnsi"/>
            <w:bCs/>
            <w:sz w:val="22"/>
            <w:szCs w:val="22"/>
          </w:rPr>
          <w:t>steinm50@msu.edu</w:t>
        </w:r>
      </w:hyperlink>
      <w:r>
        <w:rPr>
          <w:rFonts w:cstheme="minorHAnsi"/>
          <w:bCs/>
          <w:sz w:val="22"/>
          <w:szCs w:val="22"/>
        </w:rPr>
        <w:t xml:space="preserve">) </w:t>
      </w:r>
    </w:p>
    <w:p w14:paraId="22C80515" w14:textId="600C0DB9" w:rsidR="004A3F18" w:rsidRDefault="00DC179E" w:rsidP="004A3F18">
      <w:pPr>
        <w:rPr>
          <w:rFonts w:cstheme="minorHAnsi"/>
          <w:bCs/>
          <w:sz w:val="22"/>
          <w:szCs w:val="22"/>
        </w:rPr>
      </w:pPr>
      <w:r>
        <w:rPr>
          <w:rFonts w:cstheme="minorHAnsi"/>
          <w:bCs/>
          <w:sz w:val="22"/>
          <w:szCs w:val="22"/>
        </w:rPr>
        <w:t xml:space="preserve">For </w:t>
      </w:r>
      <w:r w:rsidR="00004767">
        <w:rPr>
          <w:rFonts w:cstheme="minorHAnsi"/>
          <w:bCs/>
          <w:sz w:val="22"/>
          <w:szCs w:val="22"/>
        </w:rPr>
        <w:t xml:space="preserve">EES, </w:t>
      </w:r>
      <w:r w:rsidR="003E2EB9">
        <w:rPr>
          <w:rFonts w:cstheme="minorHAnsi"/>
          <w:bCs/>
          <w:sz w:val="22"/>
          <w:szCs w:val="22"/>
        </w:rPr>
        <w:t>David Hyndman (</w:t>
      </w:r>
      <w:hyperlink r:id="rId13" w:history="1">
        <w:r w:rsidR="003E2EB9" w:rsidRPr="00673C15">
          <w:rPr>
            <w:rStyle w:val="Hyperlink"/>
            <w:rFonts w:cstheme="minorHAnsi"/>
            <w:bCs/>
            <w:sz w:val="22"/>
            <w:szCs w:val="22"/>
          </w:rPr>
          <w:t>hyndman@msu.edu</w:t>
        </w:r>
      </w:hyperlink>
      <w:r w:rsidR="003E2EB9">
        <w:rPr>
          <w:rFonts w:cstheme="minorHAnsi"/>
          <w:bCs/>
          <w:sz w:val="22"/>
          <w:szCs w:val="22"/>
        </w:rPr>
        <w:t>) or Dallas Coryell (</w:t>
      </w:r>
      <w:hyperlink r:id="rId14" w:history="1">
        <w:r w:rsidR="00367A74" w:rsidRPr="00EA2F5F">
          <w:rPr>
            <w:rStyle w:val="Hyperlink"/>
            <w:rFonts w:cstheme="minorHAnsi"/>
            <w:bCs/>
            <w:sz w:val="22"/>
            <w:szCs w:val="22"/>
          </w:rPr>
          <w:t>coryelld@msu.edu</w:t>
        </w:r>
      </w:hyperlink>
      <w:r w:rsidR="003E2EB9">
        <w:rPr>
          <w:rFonts w:cstheme="minorHAnsi"/>
          <w:bCs/>
          <w:sz w:val="22"/>
          <w:szCs w:val="22"/>
        </w:rPr>
        <w:t>)</w:t>
      </w:r>
      <w:r w:rsidR="00367A74">
        <w:rPr>
          <w:rFonts w:cstheme="minorHAnsi"/>
          <w:bCs/>
          <w:sz w:val="22"/>
          <w:szCs w:val="22"/>
        </w:rPr>
        <w:t xml:space="preserve"> </w:t>
      </w:r>
    </w:p>
    <w:p w14:paraId="10E4C614" w14:textId="712FFF79" w:rsidR="00F65664" w:rsidRDefault="004A3F18" w:rsidP="004A3F18">
      <w:pPr>
        <w:rPr>
          <w:rFonts w:cstheme="minorHAnsi"/>
          <w:bCs/>
          <w:sz w:val="22"/>
          <w:szCs w:val="22"/>
        </w:rPr>
      </w:pPr>
      <w:r>
        <w:rPr>
          <w:rFonts w:cstheme="minorHAnsi"/>
          <w:bCs/>
          <w:sz w:val="22"/>
          <w:szCs w:val="22"/>
        </w:rPr>
        <w:t>F</w:t>
      </w:r>
      <w:r w:rsidR="00004767">
        <w:rPr>
          <w:rFonts w:cstheme="minorHAnsi"/>
          <w:bCs/>
          <w:sz w:val="22"/>
          <w:szCs w:val="22"/>
        </w:rPr>
        <w:t xml:space="preserve">or ENT </w:t>
      </w:r>
      <w:r w:rsidR="00367A74">
        <w:rPr>
          <w:rFonts w:cstheme="minorHAnsi"/>
          <w:bCs/>
          <w:sz w:val="22"/>
          <w:szCs w:val="22"/>
        </w:rPr>
        <w:t>Bill Ravlin (</w:t>
      </w:r>
      <w:hyperlink r:id="rId15" w:history="1">
        <w:r w:rsidR="00367A74">
          <w:rPr>
            <w:rStyle w:val="Hyperlink"/>
            <w:rFonts w:eastAsia="Times New Roman"/>
          </w:rPr>
          <w:t>ravlin@msu.edu</w:t>
        </w:r>
      </w:hyperlink>
      <w:r w:rsidR="00367A74">
        <w:rPr>
          <w:rFonts w:eastAsia="Times New Roman"/>
          <w:color w:val="000000"/>
        </w:rPr>
        <w:t xml:space="preserve">) or </w:t>
      </w:r>
      <w:r w:rsidR="006C350E">
        <w:rPr>
          <w:rFonts w:cstheme="minorHAnsi"/>
          <w:bCs/>
          <w:sz w:val="22"/>
          <w:szCs w:val="22"/>
        </w:rPr>
        <w:t>Linda Gallagher (</w:t>
      </w:r>
      <w:hyperlink r:id="rId16" w:history="1">
        <w:r w:rsidR="006C350E" w:rsidRPr="009E4528">
          <w:rPr>
            <w:rStyle w:val="Hyperlink"/>
            <w:rFonts w:cstheme="minorHAnsi"/>
            <w:bCs/>
            <w:sz w:val="22"/>
            <w:szCs w:val="22"/>
          </w:rPr>
          <w:t>gallag14@msu.edu</w:t>
        </w:r>
      </w:hyperlink>
      <w:r w:rsidR="006C350E">
        <w:rPr>
          <w:rFonts w:cstheme="minorHAnsi"/>
          <w:bCs/>
          <w:sz w:val="22"/>
          <w:szCs w:val="22"/>
        </w:rPr>
        <w:t>)</w:t>
      </w:r>
    </w:p>
    <w:p w14:paraId="338FBA11" w14:textId="77777777" w:rsidR="00DC179E" w:rsidRDefault="00DC179E" w:rsidP="004A3F18">
      <w:pPr>
        <w:rPr>
          <w:rFonts w:cstheme="minorHAnsi"/>
          <w:bCs/>
          <w:sz w:val="22"/>
          <w:szCs w:val="22"/>
        </w:rPr>
      </w:pPr>
    </w:p>
    <w:p w14:paraId="2BE1FEFC" w14:textId="77777777" w:rsidR="00DC179E" w:rsidRPr="00D110F5" w:rsidRDefault="00DC179E" w:rsidP="004A3F18">
      <w:pPr>
        <w:rPr>
          <w:rFonts w:cstheme="minorHAnsi"/>
          <w:b/>
          <w:sz w:val="22"/>
          <w:szCs w:val="22"/>
        </w:rPr>
      </w:pPr>
      <w:r w:rsidRPr="006B44E6">
        <w:rPr>
          <w:rFonts w:cstheme="minorHAnsi"/>
          <w:b/>
          <w:sz w:val="22"/>
          <w:szCs w:val="22"/>
        </w:rPr>
        <w:t>Preamble</w:t>
      </w:r>
    </w:p>
    <w:p w14:paraId="17FFD71A" w14:textId="54D70F29" w:rsidR="003E2EB9" w:rsidRPr="007B0BD7" w:rsidRDefault="00004767" w:rsidP="004A3F18">
      <w:pPr>
        <w:rPr>
          <w:rFonts w:cstheme="minorHAnsi"/>
          <w:sz w:val="22"/>
          <w:szCs w:val="22"/>
        </w:rPr>
      </w:pPr>
      <w:r w:rsidRPr="007B0BD7">
        <w:rPr>
          <w:rFonts w:cstheme="minorHAnsi"/>
          <w:sz w:val="22"/>
          <w:szCs w:val="22"/>
        </w:rPr>
        <w:t xml:space="preserve">This plan is being implemented to enable the reactivation of research in the Natural Sciences Building while there is still a risk of contracting the virus causing COVID-19 from co-workers.  It is meant to comply with the </w:t>
      </w:r>
      <w:hyperlink r:id="rId17" w:history="1">
        <w:r w:rsidRPr="007B0BD7">
          <w:t>guidelines</w:t>
        </w:r>
      </w:hyperlink>
      <w:r w:rsidRPr="007B0BD7">
        <w:rPr>
          <w:rFonts w:cstheme="minorHAnsi"/>
          <w:sz w:val="22"/>
          <w:szCs w:val="22"/>
        </w:rPr>
        <w:t xml:space="preserve"> provided by the Office of the Senior Vice President for Research and Innovation (OSVPRI), and all federal, state and county laws and guidelines.). These building-level policies and procedures been developed by the chairs of the three units with research labs in the Natural Science Building: Thomas Getty, Chair IBIO, David Hyndman, Chair of EES and Bill Ravlin, Chair of ENT.  Two other units with offices in the building, MATRIX and the College of Natural Science were consulted and informed.  This protocol might change or be rescinded, as changing conditions warrant or require. Activities in all laboratories of the building are limited to those that can only be done on campus—work that can be done from home should be done from home. </w:t>
      </w:r>
    </w:p>
    <w:p w14:paraId="4CEBB3D8" w14:textId="77777777" w:rsidR="003E2EB9" w:rsidRPr="007B0BD7" w:rsidRDefault="003E2EB9" w:rsidP="004A3F18">
      <w:pPr>
        <w:ind w:left="360"/>
        <w:rPr>
          <w:rFonts w:cstheme="minorHAnsi"/>
          <w:sz w:val="22"/>
          <w:szCs w:val="22"/>
        </w:rPr>
      </w:pPr>
    </w:p>
    <w:p w14:paraId="095F568A" w14:textId="37361EFC" w:rsidR="008D2D59" w:rsidRPr="007B0BD7" w:rsidRDefault="00705996" w:rsidP="004A3F18">
      <w:pPr>
        <w:rPr>
          <w:rFonts w:cstheme="minorHAnsi"/>
          <w:sz w:val="22"/>
          <w:szCs w:val="22"/>
        </w:rPr>
      </w:pPr>
      <w:r w:rsidRPr="007B0BD7">
        <w:rPr>
          <w:rFonts w:cstheme="minorHAnsi"/>
          <w:sz w:val="22"/>
          <w:szCs w:val="22"/>
        </w:rPr>
        <w:t>Nobody should be compelled to come to work</w:t>
      </w:r>
      <w:r w:rsidR="00320490" w:rsidRPr="007B0BD7">
        <w:rPr>
          <w:rFonts w:cstheme="minorHAnsi"/>
          <w:sz w:val="22"/>
          <w:szCs w:val="22"/>
        </w:rPr>
        <w:t xml:space="preserve"> as long as there is risk of contracting the virus causing COVID-19 from co-workers</w:t>
      </w:r>
      <w:r w:rsidRPr="007B0BD7">
        <w:rPr>
          <w:rFonts w:cstheme="minorHAnsi"/>
          <w:sz w:val="22"/>
          <w:szCs w:val="22"/>
        </w:rPr>
        <w:t>.</w:t>
      </w:r>
      <w:r w:rsidR="00C86EDD" w:rsidRPr="007B0BD7">
        <w:rPr>
          <w:rFonts w:cstheme="minorHAnsi"/>
          <w:sz w:val="22"/>
          <w:szCs w:val="22"/>
        </w:rPr>
        <w:t xml:space="preserve"> </w:t>
      </w:r>
      <w:r w:rsidR="000D7070" w:rsidRPr="007B0BD7">
        <w:rPr>
          <w:rFonts w:cstheme="minorHAnsi"/>
          <w:sz w:val="22"/>
          <w:szCs w:val="22"/>
        </w:rPr>
        <w:t xml:space="preserve"> </w:t>
      </w:r>
      <w:r w:rsidR="00320490" w:rsidRPr="007B0BD7">
        <w:rPr>
          <w:rFonts w:cstheme="minorHAnsi"/>
          <w:sz w:val="22"/>
          <w:szCs w:val="22"/>
        </w:rPr>
        <w:t xml:space="preserve">MSU prohibits coercion of students and other vulnerable groups to report to campus to maintain their assistantship or postdoctoral research associate support. </w:t>
      </w:r>
      <w:r w:rsidR="00E25E05" w:rsidRPr="007B0BD7">
        <w:rPr>
          <w:rFonts w:cstheme="minorHAnsi"/>
          <w:sz w:val="22"/>
          <w:szCs w:val="22"/>
        </w:rPr>
        <w:t xml:space="preserve">Undergraduate students should not be in the lab unless they are paid employees who are performing a critical function of the research. </w:t>
      </w:r>
      <w:r w:rsidR="00C86EDD" w:rsidRPr="007B0BD7">
        <w:rPr>
          <w:rFonts w:cstheme="minorHAnsi"/>
          <w:sz w:val="22"/>
          <w:szCs w:val="22"/>
        </w:rPr>
        <w:t>This document does not apply to research field sites on campus, at KBS or at remote locations.  Separate guidelines and policies for field sites will need to be</w:t>
      </w:r>
      <w:r w:rsidR="007B0BD7" w:rsidRPr="007B0BD7">
        <w:rPr>
          <w:rFonts w:cstheme="minorHAnsi"/>
          <w:sz w:val="22"/>
          <w:szCs w:val="22"/>
        </w:rPr>
        <w:t xml:space="preserve"> </w:t>
      </w:r>
      <w:r w:rsidR="00C86EDD" w:rsidRPr="007B0BD7">
        <w:rPr>
          <w:rFonts w:cstheme="minorHAnsi"/>
          <w:sz w:val="22"/>
          <w:szCs w:val="22"/>
        </w:rPr>
        <w:t>developed in coordination with the appropriate administrators of the facilities.</w:t>
      </w:r>
    </w:p>
    <w:p w14:paraId="2987A348" w14:textId="77777777" w:rsidR="009C0C5A" w:rsidRPr="00E37C1B" w:rsidRDefault="009C0C5A" w:rsidP="004A3F18">
      <w:pPr>
        <w:rPr>
          <w:rFonts w:cstheme="minorHAnsi"/>
          <w:sz w:val="22"/>
          <w:szCs w:val="22"/>
        </w:rPr>
      </w:pPr>
    </w:p>
    <w:p w14:paraId="538FCF02" w14:textId="77777777" w:rsidR="00F65664" w:rsidRPr="00E37C1B" w:rsidRDefault="009C0C5A" w:rsidP="004A3F18">
      <w:pPr>
        <w:pStyle w:val="ListParagraph"/>
        <w:numPr>
          <w:ilvl w:val="0"/>
          <w:numId w:val="8"/>
        </w:numPr>
        <w:ind w:left="360" w:hanging="360"/>
        <w:rPr>
          <w:rFonts w:cstheme="minorHAnsi"/>
          <w:b/>
          <w:bCs/>
          <w:sz w:val="22"/>
          <w:szCs w:val="22"/>
        </w:rPr>
      </w:pPr>
      <w:r w:rsidRPr="00E37C1B">
        <w:rPr>
          <w:rFonts w:cstheme="minorHAnsi"/>
          <w:b/>
          <w:bCs/>
          <w:sz w:val="22"/>
          <w:szCs w:val="22"/>
        </w:rPr>
        <w:t>The guiding principle</w:t>
      </w:r>
      <w:r w:rsidR="00F65664" w:rsidRPr="00E37C1B">
        <w:rPr>
          <w:rFonts w:cstheme="minorHAnsi"/>
          <w:b/>
          <w:bCs/>
          <w:sz w:val="22"/>
          <w:szCs w:val="22"/>
        </w:rPr>
        <w:t>s</w:t>
      </w:r>
      <w:r w:rsidRPr="00E37C1B">
        <w:rPr>
          <w:rFonts w:cstheme="minorHAnsi"/>
          <w:b/>
          <w:bCs/>
          <w:sz w:val="22"/>
          <w:szCs w:val="22"/>
        </w:rPr>
        <w:t xml:space="preserve"> of th</w:t>
      </w:r>
      <w:r w:rsidR="00F65664" w:rsidRPr="00E37C1B">
        <w:rPr>
          <w:rFonts w:cstheme="minorHAnsi"/>
          <w:b/>
          <w:bCs/>
          <w:sz w:val="22"/>
          <w:szCs w:val="22"/>
        </w:rPr>
        <w:t>ese Policies and Procedures include the following:</w:t>
      </w:r>
    </w:p>
    <w:p w14:paraId="4F054F00" w14:textId="77777777" w:rsidR="009C302E" w:rsidRPr="00E37C1B" w:rsidRDefault="009C302E" w:rsidP="004A3F18">
      <w:pPr>
        <w:pStyle w:val="ListParagraph"/>
        <w:numPr>
          <w:ilvl w:val="0"/>
          <w:numId w:val="13"/>
        </w:numPr>
        <w:rPr>
          <w:rFonts w:cstheme="minorHAnsi"/>
          <w:sz w:val="22"/>
          <w:szCs w:val="22"/>
        </w:rPr>
      </w:pPr>
      <w:r w:rsidRPr="00E37C1B">
        <w:rPr>
          <w:rFonts w:cstheme="minorHAnsi"/>
          <w:sz w:val="22"/>
          <w:szCs w:val="22"/>
        </w:rPr>
        <w:t xml:space="preserve">The </w:t>
      </w:r>
      <w:r w:rsidR="00320490">
        <w:rPr>
          <w:rFonts w:cstheme="minorHAnsi"/>
          <w:sz w:val="22"/>
          <w:szCs w:val="22"/>
        </w:rPr>
        <w:t>b</w:t>
      </w:r>
      <w:r w:rsidRPr="00E37C1B">
        <w:rPr>
          <w:rFonts w:cstheme="minorHAnsi"/>
          <w:sz w:val="22"/>
          <w:szCs w:val="22"/>
        </w:rPr>
        <w:t>uilding has remained operational during the shutdown, equipment has been routinely monitored and repaired as needed by essential personnel, and</w:t>
      </w:r>
      <w:r w:rsidR="00320490">
        <w:rPr>
          <w:rFonts w:cstheme="minorHAnsi"/>
          <w:sz w:val="22"/>
          <w:szCs w:val="22"/>
        </w:rPr>
        <w:t xml:space="preserve"> in principle, </w:t>
      </w:r>
      <w:r w:rsidRPr="00E37C1B">
        <w:rPr>
          <w:rFonts w:cstheme="minorHAnsi"/>
          <w:sz w:val="22"/>
          <w:szCs w:val="22"/>
        </w:rPr>
        <w:t>the building is ready for resumption of work</w:t>
      </w:r>
      <w:r w:rsidR="00320490">
        <w:rPr>
          <w:rFonts w:cstheme="minorHAnsi"/>
          <w:sz w:val="22"/>
          <w:szCs w:val="22"/>
        </w:rPr>
        <w:t xml:space="preserve"> following inspections by IPF and EHS</w:t>
      </w:r>
      <w:r w:rsidRPr="00E37C1B">
        <w:rPr>
          <w:rFonts w:cstheme="minorHAnsi"/>
          <w:sz w:val="22"/>
          <w:szCs w:val="22"/>
        </w:rPr>
        <w:t>.</w:t>
      </w:r>
      <w:r w:rsidR="000D7070">
        <w:rPr>
          <w:rFonts w:cstheme="minorHAnsi"/>
          <w:sz w:val="22"/>
          <w:szCs w:val="22"/>
        </w:rPr>
        <w:t xml:space="preserve"> </w:t>
      </w:r>
      <w:r w:rsidR="0064333F">
        <w:rPr>
          <w:rFonts w:cstheme="minorHAnsi"/>
          <w:sz w:val="22"/>
          <w:szCs w:val="22"/>
        </w:rPr>
        <w:t xml:space="preserve"> It is understood that the bathrooms and common areas are cleaned daily by the janitorial staff in addition to measures described below upon return to work.</w:t>
      </w:r>
    </w:p>
    <w:p w14:paraId="19B49396" w14:textId="77777777" w:rsidR="0025471C" w:rsidRPr="00E37C1B" w:rsidRDefault="0025471C" w:rsidP="004A3F18">
      <w:pPr>
        <w:pStyle w:val="ListParagraph"/>
        <w:numPr>
          <w:ilvl w:val="0"/>
          <w:numId w:val="13"/>
        </w:numPr>
        <w:rPr>
          <w:rFonts w:cstheme="minorHAnsi"/>
          <w:sz w:val="22"/>
          <w:szCs w:val="22"/>
        </w:rPr>
      </w:pPr>
      <w:bookmarkStart w:id="0" w:name="_Hlk40191545"/>
      <w:bookmarkStart w:id="1" w:name="_Hlk40193704"/>
      <w:r w:rsidRPr="00E37C1B">
        <w:rPr>
          <w:rFonts w:cstheme="minorHAnsi"/>
          <w:sz w:val="22"/>
          <w:szCs w:val="22"/>
        </w:rPr>
        <w:t xml:space="preserve">At no time </w:t>
      </w:r>
      <w:r w:rsidR="000D7070">
        <w:rPr>
          <w:rFonts w:cstheme="minorHAnsi"/>
          <w:sz w:val="22"/>
          <w:szCs w:val="22"/>
        </w:rPr>
        <w:t>will</w:t>
      </w:r>
      <w:r w:rsidR="000D7070" w:rsidRPr="00E37C1B">
        <w:rPr>
          <w:rFonts w:cstheme="minorHAnsi"/>
          <w:sz w:val="22"/>
          <w:szCs w:val="22"/>
        </w:rPr>
        <w:t xml:space="preserve"> </w:t>
      </w:r>
      <w:r w:rsidR="005A5938">
        <w:rPr>
          <w:rFonts w:cstheme="minorHAnsi"/>
          <w:sz w:val="22"/>
          <w:szCs w:val="22"/>
        </w:rPr>
        <w:t xml:space="preserve">research with active virus causing </w:t>
      </w:r>
      <w:r w:rsidRPr="00E37C1B">
        <w:rPr>
          <w:rFonts w:cstheme="minorHAnsi"/>
          <w:sz w:val="22"/>
          <w:szCs w:val="22"/>
        </w:rPr>
        <w:t xml:space="preserve">COVID-19 </w:t>
      </w:r>
      <w:r w:rsidR="000D7070">
        <w:rPr>
          <w:rFonts w:cstheme="minorHAnsi"/>
          <w:sz w:val="22"/>
          <w:szCs w:val="22"/>
        </w:rPr>
        <w:t xml:space="preserve">be </w:t>
      </w:r>
      <w:r w:rsidRPr="00E37C1B">
        <w:rPr>
          <w:rFonts w:cstheme="minorHAnsi"/>
          <w:sz w:val="22"/>
          <w:szCs w:val="22"/>
        </w:rPr>
        <w:t xml:space="preserve">conducted in the </w:t>
      </w:r>
      <w:r w:rsidR="006F5C75">
        <w:rPr>
          <w:rFonts w:cstheme="minorHAnsi"/>
          <w:sz w:val="22"/>
          <w:szCs w:val="22"/>
        </w:rPr>
        <w:t>Natural Science Building</w:t>
      </w:r>
      <w:r w:rsidRPr="00E37C1B">
        <w:rPr>
          <w:rFonts w:cstheme="minorHAnsi"/>
          <w:sz w:val="22"/>
          <w:szCs w:val="22"/>
        </w:rPr>
        <w:t>.</w:t>
      </w:r>
      <w:bookmarkEnd w:id="0"/>
    </w:p>
    <w:bookmarkEnd w:id="1"/>
    <w:p w14:paraId="3F8E9A23" w14:textId="77777777" w:rsidR="00F65664" w:rsidRPr="00E37C1B" w:rsidRDefault="00F65664" w:rsidP="004A3F18">
      <w:pPr>
        <w:pStyle w:val="ListParagraph"/>
        <w:numPr>
          <w:ilvl w:val="0"/>
          <w:numId w:val="13"/>
        </w:numPr>
        <w:rPr>
          <w:rFonts w:cstheme="minorHAnsi"/>
          <w:sz w:val="22"/>
          <w:szCs w:val="22"/>
        </w:rPr>
      </w:pPr>
      <w:r w:rsidRPr="00E37C1B">
        <w:rPr>
          <w:rFonts w:cstheme="minorHAnsi"/>
          <w:sz w:val="22"/>
          <w:szCs w:val="22"/>
        </w:rPr>
        <w:t xml:space="preserve">The risk of going back to work </w:t>
      </w:r>
      <w:r w:rsidR="00E50B2A" w:rsidRPr="00E37C1B">
        <w:rPr>
          <w:rFonts w:cstheme="minorHAnsi"/>
          <w:sz w:val="22"/>
          <w:szCs w:val="22"/>
        </w:rPr>
        <w:t xml:space="preserve">in the lab </w:t>
      </w:r>
      <w:r w:rsidR="004D2740" w:rsidRPr="00E37C1B">
        <w:rPr>
          <w:rFonts w:cstheme="minorHAnsi"/>
          <w:sz w:val="22"/>
          <w:szCs w:val="22"/>
        </w:rPr>
        <w:t>with other colleagues</w:t>
      </w:r>
      <w:r w:rsidR="00E50B2A" w:rsidRPr="00E37C1B">
        <w:rPr>
          <w:rFonts w:cstheme="minorHAnsi"/>
          <w:sz w:val="22"/>
          <w:szCs w:val="22"/>
        </w:rPr>
        <w:t xml:space="preserve"> </w:t>
      </w:r>
      <w:r w:rsidR="00DF5029" w:rsidRPr="00E37C1B">
        <w:rPr>
          <w:rFonts w:cstheme="minorHAnsi"/>
          <w:sz w:val="22"/>
          <w:szCs w:val="22"/>
        </w:rPr>
        <w:t xml:space="preserve">includes </w:t>
      </w:r>
      <w:r w:rsidRPr="00E37C1B">
        <w:rPr>
          <w:rFonts w:cstheme="minorHAnsi"/>
          <w:sz w:val="22"/>
          <w:szCs w:val="22"/>
        </w:rPr>
        <w:t xml:space="preserve">contracting </w:t>
      </w:r>
      <w:r w:rsidR="0025471C" w:rsidRPr="00E37C1B">
        <w:rPr>
          <w:rFonts w:cstheme="minorHAnsi"/>
          <w:sz w:val="22"/>
          <w:szCs w:val="22"/>
        </w:rPr>
        <w:t xml:space="preserve">the virus causing </w:t>
      </w:r>
      <w:r w:rsidRPr="00E37C1B">
        <w:rPr>
          <w:rFonts w:cstheme="minorHAnsi"/>
          <w:sz w:val="22"/>
          <w:szCs w:val="22"/>
        </w:rPr>
        <w:t>COVID-19</w:t>
      </w:r>
      <w:r w:rsidR="0025471C" w:rsidRPr="00E37C1B">
        <w:rPr>
          <w:rFonts w:cstheme="minorHAnsi"/>
          <w:sz w:val="22"/>
          <w:szCs w:val="22"/>
        </w:rPr>
        <w:t xml:space="preserve"> from another contagious person </w:t>
      </w:r>
      <w:r w:rsidR="006A478E" w:rsidRPr="00E37C1B">
        <w:rPr>
          <w:rFonts w:cstheme="minorHAnsi"/>
          <w:sz w:val="22"/>
          <w:szCs w:val="22"/>
        </w:rPr>
        <w:t xml:space="preserve">by aerosol </w:t>
      </w:r>
      <w:r w:rsidR="0025471C" w:rsidRPr="00E37C1B">
        <w:rPr>
          <w:rFonts w:cstheme="minorHAnsi"/>
          <w:sz w:val="22"/>
          <w:szCs w:val="22"/>
        </w:rPr>
        <w:t xml:space="preserve">or contaminated surfaces. </w:t>
      </w:r>
      <w:r w:rsidR="000D7070">
        <w:rPr>
          <w:rFonts w:cstheme="minorHAnsi"/>
          <w:sz w:val="22"/>
          <w:szCs w:val="22"/>
        </w:rPr>
        <w:t xml:space="preserve"> </w:t>
      </w:r>
      <w:r w:rsidR="006A478E" w:rsidRPr="00E37C1B">
        <w:rPr>
          <w:rFonts w:cstheme="minorHAnsi"/>
          <w:sz w:val="22"/>
          <w:szCs w:val="22"/>
        </w:rPr>
        <w:t>Keep in mind, a contagious person may not have symptoms.</w:t>
      </w:r>
    </w:p>
    <w:p w14:paraId="5CBC16D7" w14:textId="77777777" w:rsidR="00F65664" w:rsidRPr="00E37C1B" w:rsidRDefault="00F65664" w:rsidP="004A3F18">
      <w:pPr>
        <w:pStyle w:val="ListParagraph"/>
        <w:numPr>
          <w:ilvl w:val="0"/>
          <w:numId w:val="13"/>
        </w:numPr>
        <w:rPr>
          <w:rFonts w:cstheme="minorHAnsi"/>
          <w:sz w:val="22"/>
          <w:szCs w:val="22"/>
        </w:rPr>
      </w:pPr>
      <w:r w:rsidRPr="00E37C1B">
        <w:rPr>
          <w:rFonts w:cstheme="minorHAnsi"/>
          <w:sz w:val="22"/>
          <w:szCs w:val="22"/>
        </w:rPr>
        <w:t xml:space="preserve">Precautions need to be added on top of existing </w:t>
      </w:r>
      <w:r w:rsidR="00E50B2A" w:rsidRPr="00E37C1B">
        <w:rPr>
          <w:rFonts w:cstheme="minorHAnsi"/>
          <w:sz w:val="22"/>
          <w:szCs w:val="22"/>
        </w:rPr>
        <w:t xml:space="preserve">lab </w:t>
      </w:r>
      <w:r w:rsidRPr="00E37C1B">
        <w:rPr>
          <w:rFonts w:cstheme="minorHAnsi"/>
          <w:sz w:val="22"/>
          <w:szCs w:val="22"/>
        </w:rPr>
        <w:t xml:space="preserve">safety protocols and </w:t>
      </w:r>
      <w:r w:rsidR="00914F75" w:rsidRPr="00E37C1B">
        <w:rPr>
          <w:rFonts w:cstheme="minorHAnsi"/>
          <w:sz w:val="22"/>
          <w:szCs w:val="22"/>
        </w:rPr>
        <w:t>the</w:t>
      </w:r>
      <w:r w:rsidR="000D7070">
        <w:rPr>
          <w:rFonts w:cstheme="minorHAnsi"/>
          <w:sz w:val="22"/>
          <w:szCs w:val="22"/>
        </w:rPr>
        <w:t>se</w:t>
      </w:r>
      <w:r w:rsidR="00914F75" w:rsidRPr="00E37C1B">
        <w:rPr>
          <w:rFonts w:cstheme="minorHAnsi"/>
          <w:sz w:val="22"/>
          <w:szCs w:val="22"/>
        </w:rPr>
        <w:t xml:space="preserve"> new precautions do </w:t>
      </w:r>
      <w:r w:rsidRPr="00E37C1B">
        <w:rPr>
          <w:rFonts w:cstheme="minorHAnsi"/>
          <w:sz w:val="22"/>
          <w:szCs w:val="22"/>
        </w:rPr>
        <w:t xml:space="preserve">not </w:t>
      </w:r>
      <w:r w:rsidR="00EC79EF">
        <w:rPr>
          <w:rFonts w:cstheme="minorHAnsi"/>
          <w:sz w:val="22"/>
          <w:szCs w:val="22"/>
        </w:rPr>
        <w:t xml:space="preserve">obviate the need to maintain </w:t>
      </w:r>
      <w:r w:rsidR="00EC79EF" w:rsidRPr="00E37C1B">
        <w:rPr>
          <w:rFonts w:cstheme="minorHAnsi"/>
          <w:sz w:val="22"/>
          <w:szCs w:val="22"/>
        </w:rPr>
        <w:t xml:space="preserve">existing lab safety </w:t>
      </w:r>
      <w:r w:rsidR="003E2EB9" w:rsidRPr="00E37C1B">
        <w:rPr>
          <w:rFonts w:cstheme="minorHAnsi"/>
          <w:sz w:val="22"/>
          <w:szCs w:val="22"/>
        </w:rPr>
        <w:t>proto</w:t>
      </w:r>
      <w:r w:rsidR="003E2EB9">
        <w:rPr>
          <w:rFonts w:cstheme="minorHAnsi"/>
          <w:sz w:val="22"/>
          <w:szCs w:val="22"/>
        </w:rPr>
        <w:t>cols</w:t>
      </w:r>
      <w:r w:rsidR="006A478E" w:rsidRPr="00E37C1B">
        <w:rPr>
          <w:rFonts w:cstheme="minorHAnsi"/>
          <w:sz w:val="22"/>
          <w:szCs w:val="22"/>
        </w:rPr>
        <w:t>.</w:t>
      </w:r>
    </w:p>
    <w:p w14:paraId="36C5260D" w14:textId="2D85879A" w:rsidR="000A7C10" w:rsidRDefault="00F57B0D" w:rsidP="004A3F18">
      <w:pPr>
        <w:pStyle w:val="ListParagraph"/>
        <w:numPr>
          <w:ilvl w:val="0"/>
          <w:numId w:val="13"/>
        </w:numPr>
        <w:rPr>
          <w:rFonts w:cstheme="minorHAnsi"/>
          <w:sz w:val="22"/>
          <w:szCs w:val="22"/>
        </w:rPr>
      </w:pPr>
      <w:r>
        <w:rPr>
          <w:rFonts w:cstheme="minorHAnsi"/>
          <w:sz w:val="22"/>
          <w:szCs w:val="22"/>
        </w:rPr>
        <w:t>Three levels of t</w:t>
      </w:r>
      <w:r w:rsidR="00F65664" w:rsidRPr="00E37C1B">
        <w:rPr>
          <w:rFonts w:cstheme="minorHAnsi"/>
          <w:sz w:val="22"/>
          <w:szCs w:val="22"/>
        </w:rPr>
        <w:t>raining</w:t>
      </w:r>
      <w:r w:rsidR="00EC79EF">
        <w:rPr>
          <w:rFonts w:cstheme="minorHAnsi"/>
          <w:sz w:val="22"/>
          <w:szCs w:val="22"/>
        </w:rPr>
        <w:t xml:space="preserve"> </w:t>
      </w:r>
      <w:r w:rsidR="00EC79EF" w:rsidRPr="00E37C1B">
        <w:rPr>
          <w:rFonts w:cstheme="minorHAnsi"/>
          <w:sz w:val="22"/>
          <w:szCs w:val="22"/>
        </w:rPr>
        <w:t>on new policies and procedures</w:t>
      </w:r>
      <w:r w:rsidR="00EC79EF">
        <w:rPr>
          <w:rFonts w:cstheme="minorHAnsi"/>
          <w:sz w:val="22"/>
          <w:szCs w:val="22"/>
        </w:rPr>
        <w:t xml:space="preserve"> are</w:t>
      </w:r>
      <w:r w:rsidR="00EC79EF" w:rsidRPr="00E37C1B">
        <w:rPr>
          <w:rFonts w:cstheme="minorHAnsi"/>
          <w:sz w:val="22"/>
          <w:szCs w:val="22"/>
        </w:rPr>
        <w:t xml:space="preserve"> required for all those returning to work</w:t>
      </w:r>
      <w:r w:rsidR="00EC79EF">
        <w:rPr>
          <w:rFonts w:cstheme="minorHAnsi"/>
          <w:sz w:val="22"/>
          <w:szCs w:val="22"/>
        </w:rPr>
        <w:t xml:space="preserve"> in the NatSci Bldg</w:t>
      </w:r>
      <w:r w:rsidR="00367A74">
        <w:rPr>
          <w:rFonts w:cstheme="minorHAnsi"/>
          <w:sz w:val="22"/>
          <w:szCs w:val="22"/>
        </w:rPr>
        <w:t>.</w:t>
      </w:r>
      <w:r w:rsidR="00EC79EF">
        <w:rPr>
          <w:rFonts w:cstheme="minorHAnsi"/>
          <w:sz w:val="22"/>
          <w:szCs w:val="22"/>
        </w:rPr>
        <w:t>:</w:t>
      </w:r>
      <w:r>
        <w:rPr>
          <w:rFonts w:cstheme="minorHAnsi"/>
          <w:sz w:val="22"/>
          <w:szCs w:val="22"/>
        </w:rPr>
        <w:t xml:space="preserve"> </w:t>
      </w:r>
      <w:r w:rsidR="00EC79EF">
        <w:rPr>
          <w:rFonts w:cstheme="minorHAnsi"/>
          <w:sz w:val="22"/>
          <w:szCs w:val="22"/>
        </w:rPr>
        <w:t xml:space="preserve">(1) </w:t>
      </w:r>
      <w:r>
        <w:rPr>
          <w:rFonts w:cstheme="minorHAnsi"/>
          <w:sz w:val="22"/>
          <w:szCs w:val="22"/>
        </w:rPr>
        <w:t>EHS online (</w:t>
      </w:r>
      <w:hyperlink r:id="rId18" w:history="1">
        <w:r w:rsidRPr="00897BCA">
          <w:rPr>
            <w:rStyle w:val="Hyperlink"/>
            <w:sz w:val="22"/>
            <w:szCs w:val="22"/>
          </w:rPr>
          <w:t>bit.ly//EHS-4950-SCO</w:t>
        </w:r>
      </w:hyperlink>
      <w:r>
        <w:rPr>
          <w:sz w:val="22"/>
          <w:szCs w:val="22"/>
        </w:rPr>
        <w:t xml:space="preserve">), </w:t>
      </w:r>
      <w:r w:rsidR="00EC79EF">
        <w:rPr>
          <w:sz w:val="22"/>
          <w:szCs w:val="22"/>
        </w:rPr>
        <w:t xml:space="preserve">(2) </w:t>
      </w:r>
      <w:r w:rsidR="00EC79EF">
        <w:rPr>
          <w:rFonts w:cstheme="minorHAnsi"/>
          <w:sz w:val="22"/>
          <w:szCs w:val="22"/>
        </w:rPr>
        <w:t xml:space="preserve">this </w:t>
      </w:r>
      <w:r>
        <w:rPr>
          <w:rFonts w:cstheme="minorHAnsi"/>
          <w:sz w:val="22"/>
          <w:szCs w:val="22"/>
        </w:rPr>
        <w:t xml:space="preserve">Building Plan, and </w:t>
      </w:r>
      <w:r w:rsidR="00EC79EF">
        <w:rPr>
          <w:rFonts w:cstheme="minorHAnsi"/>
          <w:sz w:val="22"/>
          <w:szCs w:val="22"/>
        </w:rPr>
        <w:t xml:space="preserve">(3) </w:t>
      </w:r>
      <w:r>
        <w:rPr>
          <w:rFonts w:cstheme="minorHAnsi"/>
          <w:sz w:val="22"/>
          <w:szCs w:val="22"/>
        </w:rPr>
        <w:t>the Individual Lab Plan</w:t>
      </w:r>
      <w:r w:rsidR="00EC79EF">
        <w:rPr>
          <w:rFonts w:cstheme="minorHAnsi"/>
          <w:sz w:val="22"/>
          <w:szCs w:val="22"/>
        </w:rPr>
        <w:t>. B</w:t>
      </w:r>
      <w:r w:rsidR="00F65664" w:rsidRPr="00E37C1B">
        <w:rPr>
          <w:rFonts w:cstheme="minorHAnsi"/>
          <w:sz w:val="22"/>
          <w:szCs w:val="22"/>
        </w:rPr>
        <w:t xml:space="preserve">uilding access </w:t>
      </w:r>
      <w:r w:rsidR="0025471C" w:rsidRPr="00E37C1B">
        <w:rPr>
          <w:rFonts w:cstheme="minorHAnsi"/>
          <w:sz w:val="22"/>
          <w:szCs w:val="22"/>
        </w:rPr>
        <w:t xml:space="preserve">may not be granted </w:t>
      </w:r>
      <w:r w:rsidR="00F65664" w:rsidRPr="00E37C1B">
        <w:rPr>
          <w:rFonts w:cstheme="minorHAnsi"/>
          <w:sz w:val="22"/>
          <w:szCs w:val="22"/>
        </w:rPr>
        <w:t xml:space="preserve">until </w:t>
      </w:r>
      <w:r w:rsidR="000D7070">
        <w:rPr>
          <w:rFonts w:cstheme="minorHAnsi"/>
          <w:sz w:val="22"/>
          <w:szCs w:val="22"/>
        </w:rPr>
        <w:t xml:space="preserve">EHS </w:t>
      </w:r>
      <w:r w:rsidR="00BA1971" w:rsidRPr="00E37C1B">
        <w:rPr>
          <w:rFonts w:cstheme="minorHAnsi"/>
          <w:sz w:val="22"/>
          <w:szCs w:val="22"/>
        </w:rPr>
        <w:t xml:space="preserve">training has been </w:t>
      </w:r>
      <w:r w:rsidR="000D7070">
        <w:rPr>
          <w:rFonts w:cstheme="minorHAnsi"/>
          <w:sz w:val="22"/>
          <w:szCs w:val="22"/>
        </w:rPr>
        <w:t xml:space="preserve">completed and </w:t>
      </w:r>
      <w:r w:rsidR="00BA1971" w:rsidRPr="00E37C1B">
        <w:rPr>
          <w:rFonts w:cstheme="minorHAnsi"/>
          <w:sz w:val="22"/>
          <w:szCs w:val="22"/>
        </w:rPr>
        <w:t>documented</w:t>
      </w:r>
      <w:r w:rsidR="006A478E" w:rsidRPr="00E37C1B">
        <w:rPr>
          <w:rFonts w:cstheme="minorHAnsi"/>
          <w:sz w:val="22"/>
          <w:szCs w:val="22"/>
        </w:rPr>
        <w:t xml:space="preserve">. </w:t>
      </w:r>
      <w:r w:rsidR="00EC79EF">
        <w:rPr>
          <w:rFonts w:cstheme="minorHAnsi"/>
          <w:sz w:val="22"/>
          <w:szCs w:val="22"/>
        </w:rPr>
        <w:t xml:space="preserve"> </w:t>
      </w:r>
      <w:r>
        <w:rPr>
          <w:rFonts w:cstheme="minorHAnsi"/>
          <w:sz w:val="22"/>
          <w:szCs w:val="22"/>
        </w:rPr>
        <w:t>E</w:t>
      </w:r>
      <w:r w:rsidR="006A478E" w:rsidRPr="00E37C1B">
        <w:rPr>
          <w:rFonts w:cstheme="minorHAnsi"/>
          <w:sz w:val="22"/>
          <w:szCs w:val="22"/>
        </w:rPr>
        <w:t xml:space="preserve">veryone </w:t>
      </w:r>
      <w:r w:rsidR="00333DF2" w:rsidRPr="00E37C1B">
        <w:rPr>
          <w:rFonts w:cstheme="minorHAnsi"/>
          <w:sz w:val="22"/>
          <w:szCs w:val="22"/>
        </w:rPr>
        <w:t>must</w:t>
      </w:r>
      <w:r w:rsidR="006A478E" w:rsidRPr="00E37C1B">
        <w:rPr>
          <w:rFonts w:cstheme="minorHAnsi"/>
          <w:sz w:val="22"/>
          <w:szCs w:val="22"/>
        </w:rPr>
        <w:t xml:space="preserve"> acknowledge reading this document</w:t>
      </w:r>
      <w:r w:rsidR="00320490">
        <w:rPr>
          <w:rFonts w:cstheme="minorHAnsi"/>
          <w:sz w:val="22"/>
          <w:szCs w:val="22"/>
        </w:rPr>
        <w:t>,</w:t>
      </w:r>
      <w:r w:rsidR="00EC79EF">
        <w:rPr>
          <w:rFonts w:cstheme="minorHAnsi"/>
          <w:sz w:val="22"/>
          <w:szCs w:val="22"/>
        </w:rPr>
        <w:t xml:space="preserve"> before participating in a unit-level meeting where </w:t>
      </w:r>
      <w:r w:rsidR="00320490">
        <w:rPr>
          <w:rFonts w:cstheme="minorHAnsi"/>
          <w:sz w:val="22"/>
          <w:szCs w:val="22"/>
        </w:rPr>
        <w:t xml:space="preserve">the Chair/Director </w:t>
      </w:r>
      <w:r w:rsidR="00EC79EF">
        <w:rPr>
          <w:rFonts w:cstheme="minorHAnsi"/>
          <w:sz w:val="22"/>
          <w:szCs w:val="22"/>
        </w:rPr>
        <w:t>will go over the rules and answer questions.</w:t>
      </w:r>
    </w:p>
    <w:p w14:paraId="4451826F" w14:textId="77777777" w:rsidR="005B251D" w:rsidRPr="00E37C1B" w:rsidRDefault="005B251D" w:rsidP="004A3F18">
      <w:pPr>
        <w:pStyle w:val="ListParagraph"/>
        <w:numPr>
          <w:ilvl w:val="0"/>
          <w:numId w:val="13"/>
        </w:numPr>
        <w:rPr>
          <w:rFonts w:cstheme="minorHAnsi"/>
          <w:sz w:val="22"/>
          <w:szCs w:val="22"/>
        </w:rPr>
      </w:pPr>
      <w:r w:rsidRPr="00E37C1B">
        <w:rPr>
          <w:rFonts w:cstheme="minorHAnsi"/>
          <w:sz w:val="22"/>
          <w:szCs w:val="22"/>
        </w:rPr>
        <w:lastRenderedPageBreak/>
        <w:t>Th</w:t>
      </w:r>
      <w:r w:rsidR="002C62CF" w:rsidRPr="00E37C1B">
        <w:rPr>
          <w:rFonts w:cstheme="minorHAnsi"/>
          <w:sz w:val="22"/>
          <w:szCs w:val="22"/>
        </w:rPr>
        <w:t xml:space="preserve">is protocol </w:t>
      </w:r>
      <w:r w:rsidRPr="00E37C1B">
        <w:rPr>
          <w:rFonts w:cstheme="minorHAnsi"/>
          <w:sz w:val="22"/>
          <w:szCs w:val="22"/>
        </w:rPr>
        <w:t xml:space="preserve">will remain binding until </w:t>
      </w:r>
      <w:r w:rsidR="00320490">
        <w:rPr>
          <w:rFonts w:cstheme="minorHAnsi"/>
          <w:sz w:val="22"/>
          <w:szCs w:val="22"/>
        </w:rPr>
        <w:t xml:space="preserve">the MSU Office of Regulatory Affairs (ORA) or the Office of the Senior Vice President for Research and Innovation (OSVPRI) </w:t>
      </w:r>
      <w:r w:rsidRPr="00E37C1B">
        <w:rPr>
          <w:rFonts w:cstheme="minorHAnsi"/>
          <w:sz w:val="22"/>
          <w:szCs w:val="22"/>
        </w:rPr>
        <w:t xml:space="preserve">allow </w:t>
      </w:r>
      <w:r w:rsidR="00D662C1" w:rsidRPr="00E37C1B">
        <w:rPr>
          <w:rFonts w:cstheme="minorHAnsi"/>
          <w:sz w:val="22"/>
          <w:szCs w:val="22"/>
        </w:rPr>
        <w:t>for</w:t>
      </w:r>
      <w:r w:rsidR="00D662C1">
        <w:rPr>
          <w:rFonts w:cstheme="minorHAnsi"/>
          <w:sz w:val="22"/>
          <w:szCs w:val="22"/>
        </w:rPr>
        <w:t xml:space="preserve"> </w:t>
      </w:r>
      <w:r w:rsidR="003E2EB9">
        <w:rPr>
          <w:rFonts w:cstheme="minorHAnsi"/>
          <w:sz w:val="22"/>
          <w:szCs w:val="22"/>
        </w:rPr>
        <w:t>(</w:t>
      </w:r>
      <w:r w:rsidR="00D662C1">
        <w:rPr>
          <w:rFonts w:cstheme="minorHAnsi"/>
          <w:sz w:val="22"/>
          <w:szCs w:val="22"/>
        </w:rPr>
        <w:t>or</w:t>
      </w:r>
      <w:r w:rsidR="00333DF2" w:rsidRPr="00E37C1B">
        <w:rPr>
          <w:rFonts w:cstheme="minorHAnsi"/>
          <w:sz w:val="22"/>
          <w:szCs w:val="22"/>
        </w:rPr>
        <w:t xml:space="preserve"> require</w:t>
      </w:r>
      <w:r w:rsidR="003E2EB9">
        <w:rPr>
          <w:rFonts w:cstheme="minorHAnsi"/>
          <w:sz w:val="22"/>
          <w:szCs w:val="22"/>
        </w:rPr>
        <w:t>)</w:t>
      </w:r>
      <w:r w:rsidR="00333DF2" w:rsidRPr="00E37C1B">
        <w:rPr>
          <w:rFonts w:cstheme="minorHAnsi"/>
          <w:sz w:val="22"/>
          <w:szCs w:val="22"/>
        </w:rPr>
        <w:t xml:space="preserve"> </w:t>
      </w:r>
      <w:r w:rsidRPr="00E37C1B">
        <w:rPr>
          <w:rFonts w:cstheme="minorHAnsi"/>
          <w:sz w:val="22"/>
          <w:szCs w:val="22"/>
        </w:rPr>
        <w:t>modifications</w:t>
      </w:r>
      <w:r w:rsidR="006A478E" w:rsidRPr="00E37C1B">
        <w:rPr>
          <w:rFonts w:cstheme="minorHAnsi"/>
          <w:sz w:val="22"/>
          <w:szCs w:val="22"/>
        </w:rPr>
        <w:t>.</w:t>
      </w:r>
      <w:r w:rsidR="000D7070">
        <w:rPr>
          <w:rFonts w:cstheme="minorHAnsi"/>
          <w:sz w:val="22"/>
          <w:szCs w:val="22"/>
        </w:rPr>
        <w:t xml:space="preserve"> </w:t>
      </w:r>
      <w:r w:rsidR="00705996" w:rsidRPr="00E37C1B">
        <w:rPr>
          <w:rFonts w:cstheme="minorHAnsi"/>
          <w:sz w:val="22"/>
          <w:szCs w:val="22"/>
        </w:rPr>
        <w:t xml:space="preserve"> Changes to this protocol will be distributed to all building occupants and their supervisors by email</w:t>
      </w:r>
      <w:r w:rsidR="005A5938">
        <w:rPr>
          <w:rFonts w:cstheme="minorHAnsi"/>
          <w:sz w:val="22"/>
          <w:szCs w:val="22"/>
        </w:rPr>
        <w:t xml:space="preserve">, </w:t>
      </w:r>
      <w:r w:rsidR="00A115FB" w:rsidRPr="00E37C1B">
        <w:rPr>
          <w:rFonts w:cstheme="minorHAnsi"/>
          <w:sz w:val="22"/>
          <w:szCs w:val="22"/>
        </w:rPr>
        <w:t xml:space="preserve">postings </w:t>
      </w:r>
      <w:r w:rsidR="00333DF2" w:rsidRPr="00E37C1B">
        <w:rPr>
          <w:rFonts w:cstheme="minorHAnsi"/>
          <w:sz w:val="22"/>
          <w:szCs w:val="22"/>
        </w:rPr>
        <w:t xml:space="preserve">will be made </w:t>
      </w:r>
      <w:r w:rsidR="00A115FB" w:rsidRPr="00E37C1B">
        <w:rPr>
          <w:rFonts w:cstheme="minorHAnsi"/>
          <w:sz w:val="22"/>
          <w:szCs w:val="22"/>
        </w:rPr>
        <w:t>at the entrances</w:t>
      </w:r>
      <w:r w:rsidR="00333DF2" w:rsidRPr="00E37C1B">
        <w:rPr>
          <w:rFonts w:cstheme="minorHAnsi"/>
          <w:sz w:val="22"/>
          <w:szCs w:val="22"/>
        </w:rPr>
        <w:t xml:space="preserve"> of the building</w:t>
      </w:r>
      <w:r w:rsidR="005A5938">
        <w:rPr>
          <w:rFonts w:cstheme="minorHAnsi"/>
          <w:sz w:val="22"/>
          <w:szCs w:val="22"/>
        </w:rPr>
        <w:t xml:space="preserve">, and on the </w:t>
      </w:r>
      <w:r w:rsidR="002A2656">
        <w:rPr>
          <w:rFonts w:cstheme="minorHAnsi"/>
          <w:sz w:val="22"/>
          <w:szCs w:val="22"/>
        </w:rPr>
        <w:t xml:space="preserve">EES, IBIO, and ENT </w:t>
      </w:r>
      <w:r w:rsidR="003E2EB9">
        <w:rPr>
          <w:rFonts w:cstheme="minorHAnsi"/>
          <w:sz w:val="22"/>
          <w:szCs w:val="22"/>
        </w:rPr>
        <w:t xml:space="preserve">department </w:t>
      </w:r>
      <w:r w:rsidR="005A5938">
        <w:rPr>
          <w:rFonts w:cstheme="minorHAnsi"/>
          <w:sz w:val="22"/>
          <w:szCs w:val="22"/>
        </w:rPr>
        <w:t>websites</w:t>
      </w:r>
      <w:r w:rsidR="00705996" w:rsidRPr="00E37C1B">
        <w:rPr>
          <w:rFonts w:cstheme="minorHAnsi"/>
          <w:sz w:val="22"/>
          <w:szCs w:val="22"/>
        </w:rPr>
        <w:t>.</w:t>
      </w:r>
    </w:p>
    <w:p w14:paraId="0605C1A2" w14:textId="77777777" w:rsidR="00CC3AB3" w:rsidRPr="004A3F18" w:rsidRDefault="00CC3AB3" w:rsidP="004A3F18">
      <w:pPr>
        <w:rPr>
          <w:rFonts w:cstheme="minorHAnsi"/>
          <w:sz w:val="10"/>
          <w:szCs w:val="22"/>
        </w:rPr>
      </w:pPr>
    </w:p>
    <w:p w14:paraId="25E20725" w14:textId="77777777" w:rsidR="004038F1" w:rsidRDefault="00F65664" w:rsidP="004A3F18">
      <w:pPr>
        <w:pStyle w:val="ListParagraph"/>
        <w:numPr>
          <w:ilvl w:val="0"/>
          <w:numId w:val="8"/>
        </w:numPr>
        <w:ind w:left="360" w:hanging="360"/>
        <w:rPr>
          <w:rFonts w:cstheme="minorHAnsi"/>
          <w:sz w:val="22"/>
          <w:szCs w:val="22"/>
        </w:rPr>
      </w:pPr>
      <w:r w:rsidRPr="004038F1">
        <w:rPr>
          <w:rFonts w:cstheme="minorHAnsi"/>
          <w:b/>
          <w:sz w:val="22"/>
          <w:szCs w:val="22"/>
        </w:rPr>
        <w:t xml:space="preserve">Building </w:t>
      </w:r>
      <w:r w:rsidR="00320490" w:rsidRPr="004038F1">
        <w:rPr>
          <w:rFonts w:cstheme="minorHAnsi"/>
          <w:b/>
          <w:sz w:val="22"/>
          <w:szCs w:val="22"/>
        </w:rPr>
        <w:t>preparation</w:t>
      </w:r>
      <w:r w:rsidR="00DC179E">
        <w:rPr>
          <w:rFonts w:cstheme="minorHAnsi"/>
          <w:b/>
          <w:sz w:val="22"/>
          <w:szCs w:val="22"/>
        </w:rPr>
        <w:t>, A</w:t>
      </w:r>
      <w:r w:rsidRPr="004038F1">
        <w:rPr>
          <w:rFonts w:cstheme="minorHAnsi"/>
          <w:b/>
          <w:sz w:val="22"/>
          <w:szCs w:val="22"/>
        </w:rPr>
        <w:t>ccess</w:t>
      </w:r>
      <w:r w:rsidR="00DC179E">
        <w:rPr>
          <w:rFonts w:cstheme="minorHAnsi"/>
          <w:b/>
          <w:sz w:val="22"/>
          <w:szCs w:val="22"/>
        </w:rPr>
        <w:t>, and Sanitation of Shared Rooms</w:t>
      </w:r>
      <w:r w:rsidR="00D5188C">
        <w:rPr>
          <w:rFonts w:cstheme="minorHAnsi"/>
          <w:b/>
          <w:sz w:val="22"/>
          <w:szCs w:val="22"/>
        </w:rPr>
        <w:t xml:space="preserve"> and Common Areas</w:t>
      </w:r>
      <w:r w:rsidR="00E50B2A" w:rsidRPr="004038F1">
        <w:rPr>
          <w:rFonts w:cstheme="minorHAnsi"/>
          <w:sz w:val="22"/>
          <w:szCs w:val="22"/>
        </w:rPr>
        <w:t xml:space="preserve">: </w:t>
      </w:r>
    </w:p>
    <w:p w14:paraId="6B38DF1F" w14:textId="3145D0AB" w:rsidR="004038F1" w:rsidRDefault="004038F1" w:rsidP="004A3F18">
      <w:pPr>
        <w:pStyle w:val="ListParagraph"/>
        <w:numPr>
          <w:ilvl w:val="0"/>
          <w:numId w:val="21"/>
        </w:numPr>
        <w:ind w:left="720"/>
        <w:rPr>
          <w:rFonts w:cstheme="minorHAnsi"/>
          <w:sz w:val="22"/>
          <w:szCs w:val="22"/>
        </w:rPr>
      </w:pPr>
      <w:r>
        <w:rPr>
          <w:rFonts w:cstheme="minorHAnsi"/>
          <w:b/>
          <w:i/>
          <w:iCs/>
          <w:sz w:val="22"/>
          <w:szCs w:val="22"/>
        </w:rPr>
        <w:t xml:space="preserve">Building Preparation: </w:t>
      </w:r>
      <w:r w:rsidR="00645816">
        <w:rPr>
          <w:rFonts w:cstheme="minorHAnsi"/>
          <w:sz w:val="22"/>
          <w:szCs w:val="22"/>
        </w:rPr>
        <w:t>D</w:t>
      </w:r>
      <w:r w:rsidR="00645816" w:rsidRPr="004038F1">
        <w:rPr>
          <w:rFonts w:cstheme="minorHAnsi"/>
          <w:sz w:val="22"/>
          <w:szCs w:val="22"/>
        </w:rPr>
        <w:t>uring the shutdown</w:t>
      </w:r>
      <w:r w:rsidR="00645816">
        <w:rPr>
          <w:rFonts w:cstheme="minorHAnsi"/>
          <w:sz w:val="22"/>
          <w:szCs w:val="22"/>
        </w:rPr>
        <w:t xml:space="preserve"> t</w:t>
      </w:r>
      <w:r w:rsidRPr="004038F1">
        <w:rPr>
          <w:rFonts w:cstheme="minorHAnsi"/>
          <w:sz w:val="22"/>
          <w:szCs w:val="22"/>
        </w:rPr>
        <w:t xml:space="preserve">he building has been monitored </w:t>
      </w:r>
      <w:r w:rsidR="00645816">
        <w:rPr>
          <w:rFonts w:cstheme="minorHAnsi"/>
          <w:sz w:val="22"/>
          <w:szCs w:val="22"/>
        </w:rPr>
        <w:t>regularly</w:t>
      </w:r>
      <w:r w:rsidR="00645816" w:rsidRPr="004038F1">
        <w:rPr>
          <w:rFonts w:cstheme="minorHAnsi"/>
          <w:sz w:val="22"/>
          <w:szCs w:val="22"/>
        </w:rPr>
        <w:t xml:space="preserve"> </w:t>
      </w:r>
      <w:r w:rsidRPr="004038F1">
        <w:rPr>
          <w:rFonts w:cstheme="minorHAnsi"/>
          <w:sz w:val="22"/>
          <w:szCs w:val="22"/>
        </w:rPr>
        <w:t>by essential workers and technicians</w:t>
      </w:r>
      <w:r w:rsidR="002A2656">
        <w:rPr>
          <w:rFonts w:cstheme="minorHAnsi"/>
          <w:sz w:val="22"/>
          <w:szCs w:val="22"/>
        </w:rPr>
        <w:t>,</w:t>
      </w:r>
      <w:r w:rsidRPr="004038F1">
        <w:rPr>
          <w:rFonts w:cstheme="minorHAnsi"/>
          <w:sz w:val="22"/>
          <w:szCs w:val="22"/>
        </w:rPr>
        <w:t xml:space="preserve"> and issues have been resolved in collaboration with Infrastructure Planning and Facilities/Facilities Planning (IPF).</w:t>
      </w:r>
      <w:r w:rsidR="000D7070">
        <w:rPr>
          <w:rFonts w:cstheme="minorHAnsi"/>
          <w:sz w:val="22"/>
          <w:szCs w:val="22"/>
        </w:rPr>
        <w:t xml:space="preserve"> </w:t>
      </w:r>
      <w:r w:rsidRPr="004038F1">
        <w:rPr>
          <w:rFonts w:cstheme="minorHAnsi"/>
          <w:sz w:val="22"/>
          <w:szCs w:val="22"/>
        </w:rPr>
        <w:t xml:space="preserve"> As </w:t>
      </w:r>
      <w:r w:rsidR="00645816">
        <w:rPr>
          <w:rFonts w:cstheme="minorHAnsi"/>
          <w:sz w:val="22"/>
          <w:szCs w:val="22"/>
        </w:rPr>
        <w:t>required</w:t>
      </w:r>
      <w:r w:rsidRPr="004038F1">
        <w:rPr>
          <w:rFonts w:cstheme="minorHAnsi"/>
          <w:sz w:val="22"/>
          <w:szCs w:val="22"/>
        </w:rPr>
        <w:t xml:space="preserve">, </w:t>
      </w:r>
      <w:r w:rsidR="00645816">
        <w:rPr>
          <w:rFonts w:cstheme="minorHAnsi"/>
          <w:sz w:val="22"/>
          <w:szCs w:val="22"/>
        </w:rPr>
        <w:t xml:space="preserve">before research reactivation can begin, </w:t>
      </w:r>
      <w:r w:rsidRPr="004038F1">
        <w:rPr>
          <w:rFonts w:cstheme="minorHAnsi"/>
          <w:sz w:val="22"/>
          <w:szCs w:val="22"/>
        </w:rPr>
        <w:t>the building will be prepared by IPF and Space Management/</w:t>
      </w:r>
      <w:r w:rsidR="003E2EB9">
        <w:rPr>
          <w:rFonts w:cstheme="minorHAnsi"/>
          <w:sz w:val="22"/>
          <w:szCs w:val="22"/>
        </w:rPr>
        <w:t xml:space="preserve"> </w:t>
      </w:r>
      <w:r w:rsidRPr="004038F1">
        <w:rPr>
          <w:rFonts w:cstheme="minorHAnsi"/>
          <w:sz w:val="22"/>
          <w:szCs w:val="22"/>
        </w:rPr>
        <w:t xml:space="preserve">Environmental Health and Safety (EHS) to ensure </w:t>
      </w:r>
      <w:r w:rsidR="002A2656">
        <w:rPr>
          <w:rFonts w:cstheme="minorHAnsi"/>
          <w:sz w:val="22"/>
          <w:szCs w:val="22"/>
        </w:rPr>
        <w:t>it</w:t>
      </w:r>
      <w:r w:rsidRPr="004038F1">
        <w:rPr>
          <w:rFonts w:cstheme="minorHAnsi"/>
          <w:sz w:val="22"/>
          <w:szCs w:val="22"/>
        </w:rPr>
        <w:t xml:space="preserve"> is clean and functioning appropriately. </w:t>
      </w:r>
      <w:r w:rsidR="000D7070">
        <w:rPr>
          <w:rFonts w:cstheme="minorHAnsi"/>
          <w:sz w:val="22"/>
          <w:szCs w:val="22"/>
        </w:rPr>
        <w:t xml:space="preserve"> </w:t>
      </w:r>
      <w:r w:rsidRPr="004038F1">
        <w:rPr>
          <w:rFonts w:cstheme="minorHAnsi"/>
          <w:sz w:val="22"/>
          <w:szCs w:val="22"/>
        </w:rPr>
        <w:t xml:space="preserve">Water and HVAC systems and fume hoods </w:t>
      </w:r>
      <w:r w:rsidR="0054319A">
        <w:rPr>
          <w:rFonts w:cstheme="minorHAnsi"/>
          <w:sz w:val="22"/>
          <w:szCs w:val="22"/>
        </w:rPr>
        <w:t>have been</w:t>
      </w:r>
      <w:r w:rsidRPr="004038F1">
        <w:rPr>
          <w:rFonts w:cstheme="minorHAnsi"/>
          <w:sz w:val="22"/>
          <w:szCs w:val="22"/>
        </w:rPr>
        <w:t xml:space="preserve"> checked. Biosafety cabinets and autoclaves will be checked by lab</w:t>
      </w:r>
      <w:r w:rsidR="00645816">
        <w:rPr>
          <w:rFonts w:cstheme="minorHAnsi"/>
          <w:sz w:val="22"/>
          <w:szCs w:val="22"/>
        </w:rPr>
        <w:t xml:space="preserve"> </w:t>
      </w:r>
      <w:r w:rsidRPr="004038F1">
        <w:rPr>
          <w:rFonts w:cstheme="minorHAnsi"/>
          <w:sz w:val="22"/>
          <w:szCs w:val="22"/>
        </w:rPr>
        <w:t>managers</w:t>
      </w:r>
      <w:r w:rsidR="00645816">
        <w:rPr>
          <w:rFonts w:cstheme="minorHAnsi"/>
          <w:sz w:val="22"/>
          <w:szCs w:val="22"/>
        </w:rPr>
        <w:t>, as specified in individual laboratory</w:t>
      </w:r>
      <w:r w:rsidR="000D7070">
        <w:rPr>
          <w:rFonts w:cstheme="minorHAnsi"/>
          <w:sz w:val="22"/>
          <w:szCs w:val="22"/>
        </w:rPr>
        <w:t xml:space="preserve"> </w:t>
      </w:r>
      <w:r w:rsidR="00645816">
        <w:rPr>
          <w:rFonts w:cstheme="minorHAnsi"/>
          <w:sz w:val="22"/>
          <w:szCs w:val="22"/>
        </w:rPr>
        <w:t>reactivation forms,</w:t>
      </w:r>
      <w:r w:rsidRPr="004038F1">
        <w:rPr>
          <w:rFonts w:cstheme="minorHAnsi"/>
          <w:sz w:val="22"/>
          <w:szCs w:val="22"/>
        </w:rPr>
        <w:t xml:space="preserve"> and will be recertified as needed.</w:t>
      </w:r>
      <w:r w:rsidR="000D7070">
        <w:rPr>
          <w:rFonts w:cstheme="minorHAnsi"/>
          <w:sz w:val="22"/>
          <w:szCs w:val="22"/>
        </w:rPr>
        <w:t xml:space="preserve"> </w:t>
      </w:r>
      <w:r w:rsidRPr="004038F1">
        <w:rPr>
          <w:rFonts w:cstheme="minorHAnsi"/>
          <w:sz w:val="22"/>
          <w:szCs w:val="22"/>
        </w:rPr>
        <w:t xml:space="preserve"> A spreadsheet </w:t>
      </w:r>
      <w:r w:rsidR="00367A74">
        <w:rPr>
          <w:rFonts w:cstheme="minorHAnsi"/>
          <w:sz w:val="22"/>
          <w:szCs w:val="22"/>
        </w:rPr>
        <w:t xml:space="preserve">will be created </w:t>
      </w:r>
      <w:r w:rsidR="006C350E">
        <w:rPr>
          <w:rFonts w:cstheme="minorHAnsi"/>
          <w:sz w:val="22"/>
          <w:szCs w:val="22"/>
        </w:rPr>
        <w:t xml:space="preserve">by the three building contacts listed at the top of this document </w:t>
      </w:r>
      <w:r w:rsidR="00367A74">
        <w:rPr>
          <w:rFonts w:cstheme="minorHAnsi"/>
          <w:sz w:val="22"/>
          <w:szCs w:val="22"/>
        </w:rPr>
        <w:t>to</w:t>
      </w:r>
      <w:r w:rsidR="00E323A3" w:rsidRPr="004038F1">
        <w:rPr>
          <w:rFonts w:cstheme="minorHAnsi"/>
          <w:sz w:val="22"/>
          <w:szCs w:val="22"/>
        </w:rPr>
        <w:t xml:space="preserve"> </w:t>
      </w:r>
      <w:r w:rsidR="00367A74">
        <w:rPr>
          <w:rFonts w:cstheme="minorHAnsi"/>
          <w:sz w:val="22"/>
          <w:szCs w:val="22"/>
        </w:rPr>
        <w:t xml:space="preserve">help </w:t>
      </w:r>
      <w:r w:rsidR="00E323A3">
        <w:rPr>
          <w:rFonts w:cstheme="minorHAnsi"/>
          <w:sz w:val="22"/>
          <w:szCs w:val="22"/>
        </w:rPr>
        <w:t>prioritiz</w:t>
      </w:r>
      <w:r w:rsidR="00367A74">
        <w:rPr>
          <w:rFonts w:cstheme="minorHAnsi"/>
          <w:sz w:val="22"/>
          <w:szCs w:val="22"/>
        </w:rPr>
        <w:t>e</w:t>
      </w:r>
      <w:r w:rsidR="00E323A3">
        <w:rPr>
          <w:rFonts w:cstheme="minorHAnsi"/>
          <w:sz w:val="22"/>
          <w:szCs w:val="22"/>
        </w:rPr>
        <w:t xml:space="preserve"> the order in which labs reopen </w:t>
      </w:r>
      <w:r>
        <w:rPr>
          <w:rFonts w:cstheme="minorHAnsi"/>
          <w:sz w:val="22"/>
          <w:szCs w:val="22"/>
        </w:rPr>
        <w:t>as well as a ramp down should this become necessary</w:t>
      </w:r>
      <w:r w:rsidRPr="004038F1">
        <w:rPr>
          <w:rFonts w:cstheme="minorHAnsi"/>
          <w:sz w:val="22"/>
          <w:szCs w:val="22"/>
        </w:rPr>
        <w:t>.</w:t>
      </w:r>
    </w:p>
    <w:p w14:paraId="4EF8D5F9" w14:textId="3C9F7A66" w:rsidR="00C97B42" w:rsidRPr="00C97B42" w:rsidRDefault="004A3F18" w:rsidP="004A3F18">
      <w:pPr>
        <w:pStyle w:val="ListParagraph"/>
        <w:numPr>
          <w:ilvl w:val="0"/>
          <w:numId w:val="21"/>
        </w:numPr>
        <w:ind w:left="720"/>
        <w:rPr>
          <w:rFonts w:ascii="Arial" w:hAnsi="Arial" w:cs="Arial"/>
        </w:rPr>
      </w:pPr>
      <w:r w:rsidRPr="0005417C">
        <w:rPr>
          <w:rFonts w:cstheme="minorHAnsi"/>
          <w:noProof/>
          <w:sz w:val="22"/>
          <w:szCs w:val="22"/>
        </w:rPr>
        <w:drawing>
          <wp:anchor distT="0" distB="0" distL="114300" distR="114300" simplePos="0" relativeHeight="251658240" behindDoc="0" locked="0" layoutInCell="1" allowOverlap="1" wp14:anchorId="4A70E647" wp14:editId="313DC7D9">
            <wp:simplePos x="0" y="0"/>
            <wp:positionH relativeFrom="margin">
              <wp:align>right</wp:align>
            </wp:positionH>
            <wp:positionV relativeFrom="paragraph">
              <wp:posOffset>1926087</wp:posOffset>
            </wp:positionV>
            <wp:extent cx="5485765" cy="3366135"/>
            <wp:effectExtent l="0" t="0" r="635" b="5715"/>
            <wp:wrapTopAndBottom/>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cstate="print">
                      <a:extLst>
                        <a:ext uri="{28A0092B-C50C-407E-A947-70E740481C1C}">
                          <a14:useLocalDpi xmlns:a14="http://schemas.microsoft.com/office/drawing/2010/main" val="0"/>
                        </a:ext>
                      </a:extLst>
                    </a:blip>
                    <a:srcRect t="2175" b="2921"/>
                    <a:stretch/>
                  </pic:blipFill>
                  <pic:spPr bwMode="auto">
                    <a:xfrm>
                      <a:off x="0" y="0"/>
                      <a:ext cx="5485765" cy="3366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38F1" w:rsidRPr="00C97B42">
        <w:rPr>
          <w:rFonts w:cstheme="minorHAnsi"/>
          <w:b/>
          <w:bCs/>
          <w:i/>
          <w:iCs/>
          <w:sz w:val="22"/>
          <w:szCs w:val="22"/>
        </w:rPr>
        <w:t xml:space="preserve">Building Access: </w:t>
      </w:r>
      <w:r w:rsidR="00645816" w:rsidRPr="00C97B42">
        <w:rPr>
          <w:rFonts w:cstheme="minorHAnsi"/>
          <w:sz w:val="22"/>
          <w:szCs w:val="22"/>
        </w:rPr>
        <w:t xml:space="preserve">The building will remain locked and access controlled. </w:t>
      </w:r>
      <w:r w:rsidR="0005417C" w:rsidRPr="00C97B42">
        <w:rPr>
          <w:rFonts w:cstheme="minorHAnsi"/>
          <w:sz w:val="22"/>
          <w:szCs w:val="22"/>
        </w:rPr>
        <w:t>Access will be limited to only those faculty, staff and students who have been trained in and acknowledge the policies and procedures in this document.  With the exception of emergencies, like fire escape, b</w:t>
      </w:r>
      <w:r w:rsidR="00005AA6" w:rsidRPr="00C97B42">
        <w:rPr>
          <w:rFonts w:cstheme="minorHAnsi"/>
          <w:sz w:val="22"/>
          <w:szCs w:val="22"/>
        </w:rPr>
        <w:t>uilding entry and exit points will be limited to</w:t>
      </w:r>
      <w:r w:rsidR="0005417C" w:rsidRPr="00C97B42">
        <w:rPr>
          <w:rFonts w:cstheme="minorHAnsi"/>
          <w:sz w:val="22"/>
          <w:szCs w:val="22"/>
        </w:rPr>
        <w:t xml:space="preserve"> the three doorways indicated on this first-floor plan: </w:t>
      </w:r>
      <w:r w:rsidR="00005AA6" w:rsidRPr="00C97B42">
        <w:rPr>
          <w:rFonts w:cstheme="minorHAnsi"/>
          <w:sz w:val="22"/>
          <w:szCs w:val="22"/>
        </w:rPr>
        <w:t xml:space="preserve"> </w:t>
      </w:r>
      <w:r w:rsidR="00405922" w:rsidRPr="00C97B42">
        <w:rPr>
          <w:rFonts w:cstheme="minorHAnsi"/>
          <w:sz w:val="22"/>
          <w:szCs w:val="22"/>
        </w:rPr>
        <w:t xml:space="preserve">                   People must maintain a social distance &gt;6’ at the doorways in all public, common-use areas. People exiting the building have priority at the doorways.  People should wash or sanitize their hands </w:t>
      </w:r>
      <w:r w:rsidR="008F66F5" w:rsidRPr="00C97B42">
        <w:rPr>
          <w:rFonts w:cstheme="minorHAnsi"/>
          <w:sz w:val="22"/>
          <w:szCs w:val="22"/>
        </w:rPr>
        <w:t>upon</w:t>
      </w:r>
      <w:r w:rsidR="00405922" w:rsidRPr="00C97B42">
        <w:rPr>
          <w:rFonts w:cstheme="minorHAnsi"/>
          <w:sz w:val="22"/>
          <w:szCs w:val="22"/>
        </w:rPr>
        <w:t xml:space="preserve"> entering or exiting the building.</w:t>
      </w:r>
      <w:r w:rsidR="008F66F5" w:rsidRPr="00C97B42">
        <w:rPr>
          <w:rFonts w:cstheme="minorHAnsi"/>
          <w:sz w:val="22"/>
          <w:szCs w:val="22"/>
        </w:rPr>
        <w:t xml:space="preserve"> </w:t>
      </w:r>
      <w:r w:rsidR="00405922" w:rsidRPr="00C97B42">
        <w:rPr>
          <w:rFonts w:cstheme="minorHAnsi"/>
          <w:sz w:val="22"/>
          <w:szCs w:val="22"/>
        </w:rPr>
        <w:t xml:space="preserve"> Hand sanitizer will be available at each of these approved entrances. I</w:t>
      </w:r>
      <w:r w:rsidR="008F66F5" w:rsidRPr="00C97B42">
        <w:rPr>
          <w:rFonts w:cstheme="minorHAnsi"/>
          <w:sz w:val="22"/>
          <w:szCs w:val="22"/>
        </w:rPr>
        <w:t>f</w:t>
      </w:r>
      <w:r w:rsidR="00405922" w:rsidRPr="00C97B42">
        <w:rPr>
          <w:rFonts w:cstheme="minorHAnsi"/>
          <w:sz w:val="22"/>
          <w:szCs w:val="22"/>
        </w:rPr>
        <w:t xml:space="preserve"> the sanitizer is not available, hands can be washed in the lab or bathroom.</w:t>
      </w:r>
      <w:r w:rsidR="008F66F5" w:rsidRPr="00C97B42">
        <w:rPr>
          <w:rFonts w:cstheme="minorHAnsi"/>
          <w:sz w:val="22"/>
          <w:szCs w:val="22"/>
        </w:rPr>
        <w:t xml:space="preserve"> </w:t>
      </w:r>
      <w:r w:rsidR="00405922" w:rsidRPr="00C97B42">
        <w:rPr>
          <w:rFonts w:cstheme="minorHAnsi"/>
          <w:sz w:val="22"/>
          <w:szCs w:val="22"/>
        </w:rPr>
        <w:t xml:space="preserve"> </w:t>
      </w:r>
      <w:r w:rsidR="004038F1" w:rsidRPr="00C97B42">
        <w:rPr>
          <w:rFonts w:cstheme="minorHAnsi"/>
          <w:sz w:val="22"/>
          <w:szCs w:val="22"/>
        </w:rPr>
        <w:t>Access and presence in the building will be monitored using an online self-check</w:t>
      </w:r>
      <w:r w:rsidR="002D67DD" w:rsidRPr="00C97B42">
        <w:rPr>
          <w:rFonts w:cstheme="minorHAnsi"/>
          <w:sz w:val="22"/>
          <w:szCs w:val="22"/>
        </w:rPr>
        <w:t>-</w:t>
      </w:r>
      <w:r w:rsidR="004038F1" w:rsidRPr="00C97B42">
        <w:rPr>
          <w:rFonts w:cstheme="minorHAnsi"/>
          <w:sz w:val="22"/>
          <w:szCs w:val="22"/>
        </w:rPr>
        <w:t>in</w:t>
      </w:r>
      <w:r w:rsidR="002D67DD" w:rsidRPr="00C97B42">
        <w:rPr>
          <w:rFonts w:cstheme="minorHAnsi"/>
          <w:sz w:val="22"/>
          <w:szCs w:val="22"/>
        </w:rPr>
        <w:t>/check-out</w:t>
      </w:r>
      <w:r w:rsidR="004038F1" w:rsidRPr="00C97B42">
        <w:rPr>
          <w:rFonts w:cstheme="minorHAnsi"/>
          <w:sz w:val="22"/>
          <w:szCs w:val="22"/>
        </w:rPr>
        <w:t xml:space="preserve"> </w:t>
      </w:r>
      <w:hyperlink r:id="rId20" w:history="1">
        <w:r w:rsidR="00405922" w:rsidRPr="00A577B3">
          <w:rPr>
            <w:rStyle w:val="Hyperlink"/>
            <w:rFonts w:cstheme="minorHAnsi"/>
            <w:sz w:val="22"/>
            <w:szCs w:val="22"/>
          </w:rPr>
          <w:t>webform</w:t>
        </w:r>
      </w:hyperlink>
      <w:r w:rsidR="003B5EC1" w:rsidRPr="00C97B42">
        <w:rPr>
          <w:rFonts w:cstheme="minorHAnsi"/>
          <w:sz w:val="22"/>
          <w:szCs w:val="22"/>
        </w:rPr>
        <w:t xml:space="preserve"> established and maintained by </w:t>
      </w:r>
      <w:r w:rsidR="006C350E" w:rsidRPr="00C97B42">
        <w:rPr>
          <w:rFonts w:cstheme="minorHAnsi"/>
          <w:sz w:val="22"/>
          <w:szCs w:val="22"/>
        </w:rPr>
        <w:t>the NatSci building contacts</w:t>
      </w:r>
      <w:r w:rsidR="003B5EC1" w:rsidRPr="00C97B42">
        <w:rPr>
          <w:rFonts w:cstheme="minorHAnsi"/>
          <w:sz w:val="22"/>
          <w:szCs w:val="22"/>
        </w:rPr>
        <w:t xml:space="preserve">.  </w:t>
      </w:r>
      <w:r w:rsidR="004038F1" w:rsidRPr="00C97B42">
        <w:rPr>
          <w:rFonts w:cstheme="minorHAnsi"/>
          <w:sz w:val="22"/>
          <w:szCs w:val="22"/>
        </w:rPr>
        <w:t>A</w:t>
      </w:r>
      <w:r w:rsidR="009057A3" w:rsidRPr="00C97B42">
        <w:rPr>
          <w:rFonts w:cstheme="minorHAnsi"/>
          <w:sz w:val="22"/>
          <w:szCs w:val="22"/>
        </w:rPr>
        <w:t xml:space="preserve">ccess </w:t>
      </w:r>
      <w:r w:rsidR="0025471C" w:rsidRPr="00C97B42">
        <w:rPr>
          <w:rFonts w:cstheme="minorHAnsi"/>
          <w:sz w:val="22"/>
          <w:szCs w:val="22"/>
        </w:rPr>
        <w:lastRenderedPageBreak/>
        <w:t xml:space="preserve">may </w:t>
      </w:r>
      <w:r w:rsidR="009057A3" w:rsidRPr="00C97B42">
        <w:rPr>
          <w:rFonts w:cstheme="minorHAnsi"/>
          <w:sz w:val="22"/>
          <w:szCs w:val="22"/>
        </w:rPr>
        <w:t xml:space="preserve">be </w:t>
      </w:r>
      <w:r w:rsidR="004038F1" w:rsidRPr="00C97B42">
        <w:rPr>
          <w:rFonts w:cstheme="minorHAnsi"/>
          <w:sz w:val="22"/>
          <w:szCs w:val="22"/>
        </w:rPr>
        <w:t xml:space="preserve">revoked by </w:t>
      </w:r>
      <w:r w:rsidR="007B0BD7">
        <w:rPr>
          <w:rFonts w:cstheme="minorHAnsi"/>
          <w:sz w:val="22"/>
          <w:szCs w:val="22"/>
        </w:rPr>
        <w:t>unit</w:t>
      </w:r>
      <w:r w:rsidR="004038F1" w:rsidRPr="00C97B42">
        <w:rPr>
          <w:rFonts w:cstheme="minorHAnsi"/>
          <w:sz w:val="22"/>
          <w:szCs w:val="22"/>
        </w:rPr>
        <w:t xml:space="preserve"> Chair</w:t>
      </w:r>
      <w:r w:rsidR="007B0BD7">
        <w:rPr>
          <w:rFonts w:cstheme="minorHAnsi"/>
          <w:sz w:val="22"/>
          <w:szCs w:val="22"/>
        </w:rPr>
        <w:t>s</w:t>
      </w:r>
      <w:r w:rsidR="004038F1" w:rsidRPr="00C97B42">
        <w:rPr>
          <w:rFonts w:cstheme="minorHAnsi"/>
          <w:sz w:val="22"/>
          <w:szCs w:val="22"/>
        </w:rPr>
        <w:t xml:space="preserve"> or Director</w:t>
      </w:r>
      <w:r w:rsidR="007B0BD7">
        <w:rPr>
          <w:rFonts w:cstheme="minorHAnsi"/>
          <w:sz w:val="22"/>
          <w:szCs w:val="22"/>
        </w:rPr>
        <w:t>s</w:t>
      </w:r>
      <w:r w:rsidR="004038F1" w:rsidRPr="00C97B42">
        <w:rPr>
          <w:rFonts w:cstheme="minorHAnsi"/>
          <w:sz w:val="22"/>
          <w:szCs w:val="22"/>
        </w:rPr>
        <w:t xml:space="preserve"> </w:t>
      </w:r>
      <w:r w:rsidR="002351B0" w:rsidRPr="00C97B42">
        <w:rPr>
          <w:rFonts w:cstheme="minorHAnsi"/>
          <w:sz w:val="22"/>
          <w:szCs w:val="22"/>
        </w:rPr>
        <w:t>for</w:t>
      </w:r>
      <w:r w:rsidR="009057A3" w:rsidRPr="00C97B42">
        <w:rPr>
          <w:rFonts w:cstheme="minorHAnsi"/>
          <w:sz w:val="22"/>
          <w:szCs w:val="22"/>
        </w:rPr>
        <w:t xml:space="preserve"> anyone </w:t>
      </w:r>
      <w:r w:rsidR="002351B0" w:rsidRPr="00C97B42">
        <w:rPr>
          <w:rFonts w:cstheme="minorHAnsi"/>
          <w:sz w:val="22"/>
          <w:szCs w:val="22"/>
        </w:rPr>
        <w:t xml:space="preserve">found </w:t>
      </w:r>
      <w:r w:rsidR="005B251D" w:rsidRPr="00C97B42">
        <w:rPr>
          <w:rFonts w:cstheme="minorHAnsi"/>
          <w:sz w:val="22"/>
          <w:szCs w:val="22"/>
        </w:rPr>
        <w:t>in</w:t>
      </w:r>
      <w:r w:rsidR="002351B0" w:rsidRPr="00C97B42">
        <w:rPr>
          <w:rFonts w:cstheme="minorHAnsi"/>
          <w:sz w:val="22"/>
          <w:szCs w:val="22"/>
        </w:rPr>
        <w:t xml:space="preserve"> </w:t>
      </w:r>
      <w:r w:rsidR="00DF5029" w:rsidRPr="00C97B42">
        <w:rPr>
          <w:rFonts w:cstheme="minorHAnsi"/>
          <w:sz w:val="22"/>
          <w:szCs w:val="22"/>
        </w:rPr>
        <w:t xml:space="preserve">violation </w:t>
      </w:r>
      <w:r w:rsidR="005B251D" w:rsidRPr="00C97B42">
        <w:rPr>
          <w:rFonts w:cstheme="minorHAnsi"/>
          <w:sz w:val="22"/>
          <w:szCs w:val="22"/>
        </w:rPr>
        <w:t>of</w:t>
      </w:r>
      <w:r w:rsidR="002351B0" w:rsidRPr="00C97B42">
        <w:rPr>
          <w:rFonts w:cstheme="minorHAnsi"/>
          <w:sz w:val="22"/>
          <w:szCs w:val="22"/>
        </w:rPr>
        <w:t xml:space="preserve"> policies and procedures</w:t>
      </w:r>
      <w:r w:rsidR="007C3E06" w:rsidRPr="00C97B42">
        <w:rPr>
          <w:rFonts w:cstheme="minorHAnsi"/>
          <w:sz w:val="22"/>
          <w:szCs w:val="22"/>
        </w:rPr>
        <w:t>.</w:t>
      </w:r>
    </w:p>
    <w:p w14:paraId="17A9A485" w14:textId="7DC5A18D" w:rsidR="00E50B2A" w:rsidRPr="00C97B42" w:rsidRDefault="00CA6F5D" w:rsidP="004A3F18">
      <w:pPr>
        <w:pStyle w:val="ListParagraph"/>
        <w:numPr>
          <w:ilvl w:val="0"/>
          <w:numId w:val="21"/>
        </w:numPr>
        <w:ind w:left="720"/>
        <w:rPr>
          <w:rFonts w:cstheme="minorHAnsi"/>
          <w:sz w:val="22"/>
          <w:szCs w:val="22"/>
        </w:rPr>
      </w:pPr>
      <w:r w:rsidRPr="00C97B42">
        <w:rPr>
          <w:b/>
          <w:bCs/>
          <w:i/>
          <w:iCs/>
          <w:sz w:val="22"/>
          <w:szCs w:val="22"/>
        </w:rPr>
        <w:t xml:space="preserve">Deliveries: </w:t>
      </w:r>
      <w:r w:rsidRPr="00C97B42">
        <w:rPr>
          <w:sz w:val="22"/>
          <w:szCs w:val="22"/>
        </w:rPr>
        <w:t xml:space="preserve">Deliveries </w:t>
      </w:r>
      <w:r w:rsidR="00E25E05" w:rsidRPr="00C97B42">
        <w:rPr>
          <w:sz w:val="22"/>
          <w:szCs w:val="22"/>
        </w:rPr>
        <w:t xml:space="preserve">will be </w:t>
      </w:r>
      <w:r w:rsidR="00C97B42" w:rsidRPr="00C97B42">
        <w:rPr>
          <w:sz w:val="22"/>
          <w:szCs w:val="22"/>
        </w:rPr>
        <w:t>go directly to</w:t>
      </w:r>
      <w:r w:rsidR="00E25E05" w:rsidRPr="00C97B42">
        <w:rPr>
          <w:sz w:val="22"/>
          <w:szCs w:val="22"/>
        </w:rPr>
        <w:t xml:space="preserve"> </w:t>
      </w:r>
      <w:r w:rsidR="00C97B42" w:rsidRPr="00C97B42">
        <w:rPr>
          <w:sz w:val="22"/>
          <w:szCs w:val="22"/>
        </w:rPr>
        <w:t>the CNS mail room (room 107</w:t>
      </w:r>
      <w:r w:rsidR="00E323A3" w:rsidRPr="00C97B42">
        <w:rPr>
          <w:sz w:val="22"/>
          <w:szCs w:val="22"/>
        </w:rPr>
        <w:t>)</w:t>
      </w:r>
      <w:r w:rsidR="00C97B42" w:rsidRPr="00C97B42">
        <w:rPr>
          <w:sz w:val="22"/>
          <w:szCs w:val="22"/>
        </w:rPr>
        <w:t>; there are no room to room deliveries. Nat Sci staff will be resp</w:t>
      </w:r>
      <w:r w:rsidR="00C97B42" w:rsidRPr="00C97B42">
        <w:rPr>
          <w:rFonts w:cstheme="minorHAnsi"/>
          <w:sz w:val="22"/>
          <w:szCs w:val="22"/>
        </w:rPr>
        <w:t xml:space="preserve">onsible for checking the mail room for their shipments during the day (they can also track </w:t>
      </w:r>
      <w:r w:rsidR="00C97B42" w:rsidRPr="00C97B42">
        <w:rPr>
          <w:sz w:val="22"/>
          <w:szCs w:val="22"/>
        </w:rPr>
        <w:t xml:space="preserve">parcel whereabouts via the carrier’s website and Stores-Logistics website, see below). Upon receipt at central receiving, the parcel is processed and placed into the university tracking system, U-Track.  U-Track is found on </w:t>
      </w:r>
      <w:r w:rsidR="009126AC">
        <w:rPr>
          <w:sz w:val="22"/>
          <w:szCs w:val="22"/>
        </w:rPr>
        <w:t>the stores</w:t>
      </w:r>
      <w:r w:rsidR="00C97B42" w:rsidRPr="00C97B42">
        <w:rPr>
          <w:sz w:val="22"/>
          <w:szCs w:val="22"/>
        </w:rPr>
        <w:t xml:space="preserve"> home page, </w:t>
      </w:r>
      <w:hyperlink r:id="rId21" w:history="1">
        <w:r w:rsidR="00C97B42" w:rsidRPr="00C97B42">
          <w:rPr>
            <w:sz w:val="22"/>
            <w:szCs w:val="22"/>
          </w:rPr>
          <w:t>usd.msu.edu</w:t>
        </w:r>
      </w:hyperlink>
      <w:r w:rsidR="00C97B42" w:rsidRPr="00C97B42">
        <w:rPr>
          <w:sz w:val="22"/>
          <w:szCs w:val="22"/>
        </w:rPr>
        <w:t xml:space="preserve"> &gt; Logistics &gt; U-Track.  </w:t>
      </w:r>
      <w:r w:rsidR="00C97B42" w:rsidRPr="00C97B42">
        <w:rPr>
          <w:rFonts w:cstheme="minorHAnsi"/>
          <w:sz w:val="22"/>
          <w:szCs w:val="22"/>
        </w:rPr>
        <w:t>Either the carrier’s tracking number or a reference number, i.e. PO, REQ is entered into the appropriate field for tracking purposes.  When FedEx and UPS deliveries are ordered, the person(s) ordering items divert delivery to MSU central receiving at 166 Service Road (Airgas must continue to deliver direct to buildings as stores will not accept cylinder deliveries).  The recipient name and building name should be part of the ship-to address as well as the PO reference number, i.e. Jo</w:t>
      </w:r>
      <w:r w:rsidR="004A3F18">
        <w:rPr>
          <w:rFonts w:cstheme="minorHAnsi"/>
          <w:sz w:val="22"/>
          <w:szCs w:val="22"/>
        </w:rPr>
        <w:t>a</w:t>
      </w:r>
      <w:r w:rsidR="00C97B42" w:rsidRPr="00C97B42">
        <w:rPr>
          <w:rFonts w:cstheme="minorHAnsi"/>
          <w:sz w:val="22"/>
          <w:szCs w:val="22"/>
        </w:rPr>
        <w:t xml:space="preserve">n Smith, </w:t>
      </w:r>
      <w:r w:rsidR="009126AC">
        <w:rPr>
          <w:rFonts w:cstheme="minorHAnsi"/>
          <w:sz w:val="22"/>
          <w:szCs w:val="22"/>
        </w:rPr>
        <w:t xml:space="preserve">EES Department, </w:t>
      </w:r>
      <w:r w:rsidR="00C97B42" w:rsidRPr="00C97B42">
        <w:rPr>
          <w:rFonts w:cstheme="minorHAnsi"/>
          <w:sz w:val="22"/>
          <w:szCs w:val="22"/>
        </w:rPr>
        <w:t>Natural Science Building, 288 Farm Lane, East Lansing, MI 48824.</w:t>
      </w:r>
      <w:r w:rsidR="00C97B42">
        <w:rPr>
          <w:rFonts w:cstheme="minorHAnsi"/>
          <w:sz w:val="22"/>
          <w:szCs w:val="22"/>
        </w:rPr>
        <w:t xml:space="preserve"> </w:t>
      </w:r>
      <w:r w:rsidR="00C97B42" w:rsidRPr="00C97B42">
        <w:rPr>
          <w:rFonts w:cstheme="minorHAnsi"/>
          <w:sz w:val="22"/>
          <w:szCs w:val="22"/>
        </w:rPr>
        <w:t>Stores personnel completes the COVID19 Workplace Health form each morning upon arrival</w:t>
      </w:r>
      <w:r w:rsidR="007B0BD7">
        <w:rPr>
          <w:rFonts w:cstheme="minorHAnsi"/>
          <w:sz w:val="22"/>
          <w:szCs w:val="22"/>
        </w:rPr>
        <w:t>,</w:t>
      </w:r>
      <w:r w:rsidR="00C97B42" w:rsidRPr="00C97B42">
        <w:rPr>
          <w:rFonts w:cstheme="minorHAnsi"/>
          <w:sz w:val="22"/>
          <w:szCs w:val="22"/>
        </w:rPr>
        <w:t xml:space="preserve"> and </w:t>
      </w:r>
      <w:r w:rsidR="007B0BD7">
        <w:rPr>
          <w:rFonts w:cstheme="minorHAnsi"/>
          <w:sz w:val="22"/>
          <w:szCs w:val="22"/>
        </w:rPr>
        <w:t>will</w:t>
      </w:r>
      <w:r w:rsidR="00C97B42" w:rsidRPr="00C97B42">
        <w:rPr>
          <w:rFonts w:cstheme="minorHAnsi"/>
          <w:sz w:val="22"/>
          <w:szCs w:val="22"/>
        </w:rPr>
        <w:t xml:space="preserve"> wear face covering when </w:t>
      </w:r>
      <w:r w:rsidR="007B0BD7">
        <w:rPr>
          <w:rFonts w:cstheme="minorHAnsi"/>
          <w:sz w:val="22"/>
          <w:szCs w:val="22"/>
        </w:rPr>
        <w:t>in buildings</w:t>
      </w:r>
      <w:r w:rsidR="00C97B42" w:rsidRPr="00C97B42">
        <w:rPr>
          <w:rFonts w:cstheme="minorHAnsi"/>
          <w:sz w:val="22"/>
          <w:szCs w:val="22"/>
        </w:rPr>
        <w:t>.  Signs will be posted at central receiving requiring all delivery drivers wear face coverings and our staff is charged with ensuring 3rd party persons face coverings are worn at all times within our building.</w:t>
      </w:r>
    </w:p>
    <w:p w14:paraId="62194E84" w14:textId="77777777" w:rsidR="00CA6F5D" w:rsidRDefault="00005AA6" w:rsidP="004A3F18">
      <w:pPr>
        <w:pStyle w:val="ListParagraph"/>
        <w:numPr>
          <w:ilvl w:val="0"/>
          <w:numId w:val="21"/>
        </w:numPr>
        <w:ind w:left="720"/>
        <w:rPr>
          <w:sz w:val="22"/>
          <w:szCs w:val="22"/>
        </w:rPr>
      </w:pPr>
      <w:r>
        <w:rPr>
          <w:b/>
          <w:bCs/>
          <w:i/>
          <w:iCs/>
          <w:sz w:val="22"/>
          <w:szCs w:val="22"/>
        </w:rPr>
        <w:t>External</w:t>
      </w:r>
      <w:r w:rsidRPr="00F57102">
        <w:rPr>
          <w:b/>
          <w:bCs/>
          <w:i/>
          <w:iCs/>
          <w:sz w:val="22"/>
          <w:szCs w:val="22"/>
        </w:rPr>
        <w:t xml:space="preserve"> </w:t>
      </w:r>
      <w:r w:rsidR="00CA6F5D" w:rsidRPr="00F57102">
        <w:rPr>
          <w:b/>
          <w:bCs/>
          <w:i/>
          <w:iCs/>
          <w:sz w:val="22"/>
          <w:szCs w:val="22"/>
        </w:rPr>
        <w:t>Contractors</w:t>
      </w:r>
      <w:r>
        <w:rPr>
          <w:b/>
          <w:bCs/>
          <w:i/>
          <w:iCs/>
          <w:sz w:val="22"/>
          <w:szCs w:val="22"/>
        </w:rPr>
        <w:t xml:space="preserve"> and Vendor Repair Personnel</w:t>
      </w:r>
      <w:r w:rsidR="00CA6F5D" w:rsidRPr="00F57102">
        <w:rPr>
          <w:b/>
          <w:bCs/>
          <w:i/>
          <w:iCs/>
          <w:sz w:val="22"/>
          <w:szCs w:val="22"/>
        </w:rPr>
        <w:t xml:space="preserve">: </w:t>
      </w:r>
      <w:r w:rsidRPr="007B0BD7">
        <w:rPr>
          <w:rFonts w:cstheme="minorHAnsi"/>
          <w:sz w:val="22"/>
          <w:szCs w:val="22"/>
        </w:rPr>
        <w:t xml:space="preserve">External contractors and vendor repair personnel </w:t>
      </w:r>
      <w:r w:rsidR="00024C60" w:rsidRPr="007B0BD7">
        <w:rPr>
          <w:rFonts w:cstheme="minorHAnsi"/>
          <w:sz w:val="22"/>
          <w:szCs w:val="22"/>
        </w:rPr>
        <w:t xml:space="preserve">(“visitors”) </w:t>
      </w:r>
      <w:r w:rsidRPr="007B0BD7">
        <w:rPr>
          <w:rFonts w:cstheme="minorHAnsi"/>
          <w:sz w:val="22"/>
          <w:szCs w:val="22"/>
        </w:rPr>
        <w:t xml:space="preserve">need to follow the building safety plan described in this document.  </w:t>
      </w:r>
      <w:r w:rsidR="00CA6F5D" w:rsidRPr="007B0BD7">
        <w:rPr>
          <w:rFonts w:cstheme="minorHAnsi"/>
          <w:sz w:val="22"/>
          <w:szCs w:val="22"/>
        </w:rPr>
        <w:t xml:space="preserve">MSU approved outside contractors will </w:t>
      </w:r>
      <w:r w:rsidR="00FD118C" w:rsidRPr="007B0BD7">
        <w:rPr>
          <w:rFonts w:cstheme="minorHAnsi"/>
          <w:sz w:val="22"/>
          <w:szCs w:val="22"/>
        </w:rPr>
        <w:t>need to contact the</w:t>
      </w:r>
      <w:r w:rsidR="00CA6F5D" w:rsidRPr="007B0BD7">
        <w:rPr>
          <w:rFonts w:cstheme="minorHAnsi"/>
          <w:sz w:val="22"/>
          <w:szCs w:val="22"/>
        </w:rPr>
        <w:t xml:space="preserve"> </w:t>
      </w:r>
      <w:r w:rsidR="00FD118C" w:rsidRPr="007B0BD7">
        <w:rPr>
          <w:rFonts w:cstheme="minorHAnsi"/>
          <w:sz w:val="22"/>
          <w:szCs w:val="22"/>
        </w:rPr>
        <w:t>appropriate lab or unit</w:t>
      </w:r>
      <w:r w:rsidR="00CA6F5D" w:rsidRPr="007B0BD7">
        <w:rPr>
          <w:rFonts w:cstheme="minorHAnsi"/>
          <w:sz w:val="22"/>
          <w:szCs w:val="22"/>
        </w:rPr>
        <w:t xml:space="preserve"> personnel</w:t>
      </w:r>
      <w:r w:rsidR="00024C60" w:rsidRPr="007B0BD7">
        <w:rPr>
          <w:rFonts w:cstheme="minorHAnsi"/>
          <w:sz w:val="22"/>
          <w:szCs w:val="22"/>
        </w:rPr>
        <w:t xml:space="preserve"> (the “host”)</w:t>
      </w:r>
      <w:r w:rsidR="00FD118C" w:rsidRPr="007B0BD7">
        <w:rPr>
          <w:rFonts w:cstheme="minorHAnsi"/>
          <w:sz w:val="22"/>
          <w:szCs w:val="22"/>
        </w:rPr>
        <w:t xml:space="preserve"> and make an appointment to be met at one of the approved entrances</w:t>
      </w:r>
      <w:r w:rsidR="00FD118C">
        <w:rPr>
          <w:sz w:val="22"/>
          <w:szCs w:val="22"/>
        </w:rPr>
        <w:t xml:space="preserve">. </w:t>
      </w:r>
      <w:r w:rsidR="00CA6F5D" w:rsidRPr="00F57102">
        <w:rPr>
          <w:sz w:val="22"/>
          <w:szCs w:val="22"/>
        </w:rPr>
        <w:t xml:space="preserve"> </w:t>
      </w:r>
      <w:r w:rsidR="00FD118C">
        <w:rPr>
          <w:sz w:val="22"/>
          <w:szCs w:val="22"/>
        </w:rPr>
        <w:t xml:space="preserve">It is the responsibility of the </w:t>
      </w:r>
      <w:r w:rsidR="00024C60">
        <w:rPr>
          <w:sz w:val="22"/>
          <w:szCs w:val="22"/>
        </w:rPr>
        <w:t xml:space="preserve">host to insure that visitors are informed </w:t>
      </w:r>
      <w:r w:rsidR="00CA6F5D" w:rsidRPr="00F57102">
        <w:rPr>
          <w:sz w:val="22"/>
          <w:szCs w:val="22"/>
        </w:rPr>
        <w:t>about the basic protocol</w:t>
      </w:r>
      <w:r w:rsidR="00024C60">
        <w:rPr>
          <w:sz w:val="22"/>
          <w:szCs w:val="22"/>
        </w:rPr>
        <w:t>s</w:t>
      </w:r>
      <w:r w:rsidR="00CA6F5D" w:rsidRPr="00F57102">
        <w:rPr>
          <w:sz w:val="22"/>
          <w:szCs w:val="22"/>
        </w:rPr>
        <w:t xml:space="preserve"> </w:t>
      </w:r>
      <w:r w:rsidR="00E323A3">
        <w:rPr>
          <w:sz w:val="22"/>
          <w:szCs w:val="22"/>
        </w:rPr>
        <w:t>including</w:t>
      </w:r>
      <w:r w:rsidR="00E323A3" w:rsidRPr="00F57102">
        <w:rPr>
          <w:sz w:val="22"/>
          <w:szCs w:val="22"/>
        </w:rPr>
        <w:t xml:space="preserve"> </w:t>
      </w:r>
      <w:r w:rsidR="00CA6F5D" w:rsidRPr="00F57102">
        <w:rPr>
          <w:sz w:val="22"/>
          <w:szCs w:val="22"/>
        </w:rPr>
        <w:t>hand sanitizing and wearing masks</w:t>
      </w:r>
      <w:r w:rsidR="00E323A3">
        <w:rPr>
          <w:sz w:val="22"/>
          <w:szCs w:val="22"/>
        </w:rPr>
        <w:t xml:space="preserve"> in public areas of the building</w:t>
      </w:r>
      <w:r w:rsidR="00CA6F5D" w:rsidRPr="00F57102">
        <w:rPr>
          <w:sz w:val="22"/>
          <w:szCs w:val="22"/>
        </w:rPr>
        <w:t xml:space="preserve">. </w:t>
      </w:r>
      <w:r w:rsidR="00024C60">
        <w:rPr>
          <w:sz w:val="22"/>
          <w:szCs w:val="22"/>
        </w:rPr>
        <w:t>The “host” should be prepared to provide</w:t>
      </w:r>
      <w:r w:rsidR="00CA6F5D" w:rsidRPr="00F57102">
        <w:rPr>
          <w:sz w:val="22"/>
          <w:szCs w:val="22"/>
        </w:rPr>
        <w:t xml:space="preserve"> a mask </w:t>
      </w:r>
      <w:r w:rsidR="00024C60">
        <w:rPr>
          <w:sz w:val="22"/>
          <w:szCs w:val="22"/>
        </w:rPr>
        <w:t xml:space="preserve">if </w:t>
      </w:r>
      <w:r w:rsidR="00CA6F5D" w:rsidRPr="00F57102">
        <w:rPr>
          <w:sz w:val="22"/>
          <w:szCs w:val="22"/>
        </w:rPr>
        <w:t>necessary.</w:t>
      </w:r>
      <w:r w:rsidR="008F66F5">
        <w:rPr>
          <w:sz w:val="22"/>
          <w:szCs w:val="22"/>
        </w:rPr>
        <w:t xml:space="preserve"> </w:t>
      </w:r>
      <w:r w:rsidR="00CA6F5D" w:rsidRPr="00F57102">
        <w:rPr>
          <w:b/>
          <w:bCs/>
          <w:sz w:val="22"/>
          <w:szCs w:val="22"/>
        </w:rPr>
        <w:t xml:space="preserve"> </w:t>
      </w:r>
      <w:r w:rsidR="00024C60">
        <w:rPr>
          <w:sz w:val="22"/>
          <w:szCs w:val="22"/>
        </w:rPr>
        <w:t>The host</w:t>
      </w:r>
      <w:r w:rsidR="00CA6F5D" w:rsidRPr="00F57102">
        <w:rPr>
          <w:sz w:val="22"/>
          <w:szCs w:val="22"/>
        </w:rPr>
        <w:t xml:space="preserve"> will accompany </w:t>
      </w:r>
      <w:r w:rsidR="00024C60">
        <w:rPr>
          <w:sz w:val="22"/>
          <w:szCs w:val="22"/>
        </w:rPr>
        <w:t>visitors</w:t>
      </w:r>
      <w:r w:rsidR="00CA6F5D" w:rsidRPr="00F57102">
        <w:rPr>
          <w:sz w:val="22"/>
          <w:szCs w:val="22"/>
        </w:rPr>
        <w:t xml:space="preserve"> to their designated work area. </w:t>
      </w:r>
      <w:r w:rsidR="008F66F5">
        <w:rPr>
          <w:sz w:val="22"/>
          <w:szCs w:val="22"/>
        </w:rPr>
        <w:t xml:space="preserve"> </w:t>
      </w:r>
      <w:r w:rsidR="00CA6F5D" w:rsidRPr="00F57102">
        <w:rPr>
          <w:sz w:val="22"/>
          <w:szCs w:val="22"/>
        </w:rPr>
        <w:t>The work area needs to be cleared of lab personnel to maintain social distancing of 6 feet.</w:t>
      </w:r>
    </w:p>
    <w:p w14:paraId="7FE613BD" w14:textId="77777777" w:rsidR="00CC1900" w:rsidRPr="008F66F5" w:rsidRDefault="00DC179E" w:rsidP="004A3F18">
      <w:pPr>
        <w:pStyle w:val="ListParagraph"/>
        <w:numPr>
          <w:ilvl w:val="0"/>
          <w:numId w:val="21"/>
        </w:numPr>
        <w:ind w:left="720"/>
        <w:rPr>
          <w:rFonts w:cstheme="minorHAnsi"/>
          <w:b/>
          <w:bCs/>
          <w:sz w:val="22"/>
          <w:szCs w:val="22"/>
        </w:rPr>
      </w:pPr>
      <w:r w:rsidRPr="008F66F5">
        <w:rPr>
          <w:b/>
          <w:bCs/>
          <w:i/>
          <w:iCs/>
          <w:sz w:val="22"/>
          <w:szCs w:val="22"/>
        </w:rPr>
        <w:t xml:space="preserve">Sanitation Plan for Shared </w:t>
      </w:r>
      <w:r w:rsidR="00CC1900" w:rsidRPr="008F66F5">
        <w:rPr>
          <w:b/>
          <w:bCs/>
          <w:i/>
          <w:iCs/>
          <w:sz w:val="22"/>
          <w:szCs w:val="22"/>
        </w:rPr>
        <w:t>Equipment and</w:t>
      </w:r>
      <w:r w:rsidR="00D5188C" w:rsidRPr="008F66F5">
        <w:rPr>
          <w:b/>
          <w:bCs/>
          <w:i/>
          <w:iCs/>
          <w:sz w:val="22"/>
          <w:szCs w:val="22"/>
        </w:rPr>
        <w:t xml:space="preserve"> Common Areas</w:t>
      </w:r>
      <w:r w:rsidRPr="008F66F5">
        <w:rPr>
          <w:b/>
          <w:bCs/>
          <w:i/>
          <w:iCs/>
          <w:sz w:val="22"/>
          <w:szCs w:val="22"/>
        </w:rPr>
        <w:t>:</w:t>
      </w:r>
      <w:r w:rsidR="008F66F5" w:rsidRPr="008F66F5">
        <w:rPr>
          <w:b/>
          <w:bCs/>
          <w:i/>
          <w:iCs/>
          <w:sz w:val="22"/>
          <w:szCs w:val="22"/>
        </w:rPr>
        <w:t xml:space="preserve">  </w:t>
      </w:r>
      <w:r w:rsidR="00CC1900" w:rsidRPr="008F66F5">
        <w:rPr>
          <w:sz w:val="22"/>
          <w:szCs w:val="22"/>
        </w:rPr>
        <w:t>IPF and Custodial Services</w:t>
      </w:r>
      <w:r w:rsidR="00402BC2" w:rsidRPr="008F66F5">
        <w:rPr>
          <w:sz w:val="22"/>
          <w:szCs w:val="22"/>
        </w:rPr>
        <w:t xml:space="preserve"> have increased routing sanitization of public areas but</w:t>
      </w:r>
      <w:r w:rsidR="00402BC2" w:rsidRPr="008F66F5">
        <w:rPr>
          <w:rFonts w:cstheme="minorHAnsi"/>
          <w:b/>
          <w:bCs/>
          <w:sz w:val="22"/>
          <w:szCs w:val="22"/>
        </w:rPr>
        <w:t xml:space="preserve"> </w:t>
      </w:r>
      <w:r w:rsidR="00402BC2" w:rsidRPr="008F66F5">
        <w:rPr>
          <w:rFonts w:cstheme="minorHAnsi"/>
          <w:sz w:val="22"/>
          <w:szCs w:val="22"/>
        </w:rPr>
        <w:t>users of shared equipment and common areas will need to supplement this by routinely washing/sanitizing hands and handles before and after use.</w:t>
      </w:r>
      <w:r w:rsidR="00402BC2" w:rsidRPr="008F66F5">
        <w:rPr>
          <w:rFonts w:cstheme="minorHAnsi"/>
          <w:b/>
          <w:bCs/>
          <w:sz w:val="22"/>
          <w:szCs w:val="22"/>
        </w:rPr>
        <w:t xml:space="preserve"> </w:t>
      </w:r>
    </w:p>
    <w:p w14:paraId="6100A239" w14:textId="0BD32DA3" w:rsidR="00DC179E" w:rsidRPr="006B44E6" w:rsidRDefault="00DC179E" w:rsidP="004A3F18">
      <w:pPr>
        <w:pStyle w:val="ListParagraph"/>
        <w:rPr>
          <w:b/>
          <w:bCs/>
          <w:sz w:val="22"/>
          <w:szCs w:val="22"/>
        </w:rPr>
      </w:pPr>
    </w:p>
    <w:p w14:paraId="705C4D87" w14:textId="77777777" w:rsidR="005C077C" w:rsidRPr="005C077C" w:rsidRDefault="00914F75" w:rsidP="004A3F18">
      <w:pPr>
        <w:pStyle w:val="ListParagraph"/>
        <w:numPr>
          <w:ilvl w:val="0"/>
          <w:numId w:val="8"/>
        </w:numPr>
        <w:ind w:left="360" w:hanging="360"/>
        <w:rPr>
          <w:rFonts w:cstheme="minorHAnsi"/>
          <w:sz w:val="22"/>
          <w:szCs w:val="22"/>
        </w:rPr>
      </w:pPr>
      <w:r w:rsidRPr="00E37C1B">
        <w:rPr>
          <w:rFonts w:cstheme="minorHAnsi"/>
          <w:b/>
          <w:sz w:val="22"/>
          <w:szCs w:val="22"/>
        </w:rPr>
        <w:t>Base P</w:t>
      </w:r>
      <w:r w:rsidR="004D2740" w:rsidRPr="00E37C1B">
        <w:rPr>
          <w:rFonts w:cstheme="minorHAnsi"/>
          <w:b/>
          <w:sz w:val="22"/>
          <w:szCs w:val="22"/>
        </w:rPr>
        <w:t>ersonal Protective Equipment (P</w:t>
      </w:r>
      <w:r w:rsidRPr="00E37C1B">
        <w:rPr>
          <w:rFonts w:cstheme="minorHAnsi"/>
          <w:b/>
          <w:sz w:val="22"/>
          <w:szCs w:val="22"/>
        </w:rPr>
        <w:t>PE</w:t>
      </w:r>
      <w:r w:rsidR="004D2740" w:rsidRPr="00E37C1B">
        <w:rPr>
          <w:rFonts w:cstheme="minorHAnsi"/>
          <w:b/>
          <w:sz w:val="22"/>
          <w:szCs w:val="22"/>
        </w:rPr>
        <w:t>)</w:t>
      </w:r>
      <w:r w:rsidR="00A115FB" w:rsidRPr="00E37C1B">
        <w:rPr>
          <w:rFonts w:cstheme="minorHAnsi"/>
          <w:b/>
          <w:sz w:val="22"/>
          <w:szCs w:val="22"/>
        </w:rPr>
        <w:t xml:space="preserve"> and </w:t>
      </w:r>
      <w:r w:rsidR="00333DF2" w:rsidRPr="00E37C1B">
        <w:rPr>
          <w:rFonts w:cstheme="minorHAnsi"/>
          <w:b/>
          <w:sz w:val="22"/>
          <w:szCs w:val="22"/>
        </w:rPr>
        <w:t>S</w:t>
      </w:r>
      <w:r w:rsidR="00A115FB" w:rsidRPr="00E37C1B">
        <w:rPr>
          <w:rFonts w:cstheme="minorHAnsi"/>
          <w:b/>
          <w:sz w:val="22"/>
          <w:szCs w:val="22"/>
        </w:rPr>
        <w:t xml:space="preserve">anitizing </w:t>
      </w:r>
      <w:r w:rsidR="00333DF2" w:rsidRPr="00E37C1B">
        <w:rPr>
          <w:rFonts w:cstheme="minorHAnsi"/>
          <w:b/>
          <w:sz w:val="22"/>
          <w:szCs w:val="22"/>
        </w:rPr>
        <w:t>M</w:t>
      </w:r>
      <w:r w:rsidR="00A115FB" w:rsidRPr="00E37C1B">
        <w:rPr>
          <w:rFonts w:cstheme="minorHAnsi"/>
          <w:b/>
          <w:sz w:val="22"/>
          <w:szCs w:val="22"/>
        </w:rPr>
        <w:t>easures</w:t>
      </w:r>
    </w:p>
    <w:p w14:paraId="201738AB" w14:textId="77777777" w:rsidR="008D2D59" w:rsidRPr="00E37C1B" w:rsidRDefault="004038F1" w:rsidP="004A3F18">
      <w:pPr>
        <w:pStyle w:val="ListParagraph"/>
        <w:ind w:left="360"/>
        <w:rPr>
          <w:rFonts w:cstheme="minorHAnsi"/>
          <w:sz w:val="22"/>
          <w:szCs w:val="22"/>
        </w:rPr>
      </w:pPr>
      <w:r>
        <w:rPr>
          <w:rFonts w:cstheme="minorHAnsi"/>
          <w:sz w:val="22"/>
          <w:szCs w:val="22"/>
        </w:rPr>
        <w:t>Protection of personnel</w:t>
      </w:r>
      <w:r w:rsidR="002351B0" w:rsidRPr="00E37C1B">
        <w:rPr>
          <w:rFonts w:cstheme="minorHAnsi"/>
          <w:sz w:val="22"/>
          <w:szCs w:val="22"/>
        </w:rPr>
        <w:t xml:space="preserve"> </w:t>
      </w:r>
      <w:r w:rsidR="004D2740" w:rsidRPr="00E37C1B">
        <w:rPr>
          <w:rFonts w:cstheme="minorHAnsi"/>
          <w:sz w:val="22"/>
          <w:szCs w:val="22"/>
        </w:rPr>
        <w:t>begin</w:t>
      </w:r>
      <w:r>
        <w:rPr>
          <w:rFonts w:cstheme="minorHAnsi"/>
          <w:sz w:val="22"/>
          <w:szCs w:val="22"/>
        </w:rPr>
        <w:t>s</w:t>
      </w:r>
      <w:r w:rsidR="004D2740" w:rsidRPr="00E37C1B">
        <w:rPr>
          <w:rFonts w:cstheme="minorHAnsi"/>
          <w:sz w:val="22"/>
          <w:szCs w:val="22"/>
        </w:rPr>
        <w:t xml:space="preserve"> </w:t>
      </w:r>
      <w:r w:rsidR="002351B0" w:rsidRPr="00E37C1B">
        <w:rPr>
          <w:rFonts w:cstheme="minorHAnsi"/>
          <w:sz w:val="22"/>
          <w:szCs w:val="22"/>
        </w:rPr>
        <w:t>at the entrance</w:t>
      </w:r>
      <w:r w:rsidR="005B251D" w:rsidRPr="00E37C1B">
        <w:rPr>
          <w:rFonts w:cstheme="minorHAnsi"/>
          <w:sz w:val="22"/>
          <w:szCs w:val="22"/>
        </w:rPr>
        <w:t>s</w:t>
      </w:r>
      <w:r w:rsidR="002351B0" w:rsidRPr="00E37C1B">
        <w:rPr>
          <w:rFonts w:cstheme="minorHAnsi"/>
          <w:sz w:val="22"/>
          <w:szCs w:val="22"/>
        </w:rPr>
        <w:t xml:space="preserve"> to the building</w:t>
      </w:r>
      <w:r w:rsidR="004D2740" w:rsidRPr="00E37C1B">
        <w:rPr>
          <w:rFonts w:cstheme="minorHAnsi"/>
          <w:sz w:val="22"/>
          <w:szCs w:val="22"/>
        </w:rPr>
        <w:t>:</w:t>
      </w:r>
      <w:r w:rsidR="002351B0" w:rsidRPr="00E37C1B">
        <w:rPr>
          <w:rFonts w:cstheme="minorHAnsi"/>
          <w:sz w:val="22"/>
          <w:szCs w:val="22"/>
        </w:rPr>
        <w:t xml:space="preserve"> </w:t>
      </w:r>
    </w:p>
    <w:p w14:paraId="35E5BF14" w14:textId="77777777" w:rsidR="00A115FB" w:rsidRPr="00E37C1B" w:rsidRDefault="00A115FB" w:rsidP="004A3F18">
      <w:pPr>
        <w:pStyle w:val="ListParagraph"/>
        <w:numPr>
          <w:ilvl w:val="0"/>
          <w:numId w:val="18"/>
        </w:numPr>
        <w:ind w:left="720"/>
        <w:rPr>
          <w:rFonts w:cstheme="minorHAnsi"/>
          <w:sz w:val="22"/>
          <w:szCs w:val="22"/>
        </w:rPr>
      </w:pPr>
      <w:r w:rsidRPr="00E37C1B">
        <w:rPr>
          <w:rFonts w:cstheme="minorHAnsi"/>
          <w:sz w:val="22"/>
          <w:szCs w:val="22"/>
        </w:rPr>
        <w:t xml:space="preserve">Frequent hand washing and avoiding touching one’s face is </w:t>
      </w:r>
      <w:r w:rsidR="00333DF2" w:rsidRPr="00E37C1B">
        <w:rPr>
          <w:rFonts w:cstheme="minorHAnsi"/>
          <w:sz w:val="22"/>
          <w:szCs w:val="22"/>
        </w:rPr>
        <w:t>recommended by the US Center for Disease Control (</w:t>
      </w:r>
      <w:hyperlink r:id="rId22" w:history="1">
        <w:r w:rsidR="00333DF2" w:rsidRPr="005A4AF8">
          <w:rPr>
            <w:rStyle w:val="Hyperlink"/>
            <w:rFonts w:cstheme="minorHAnsi"/>
            <w:sz w:val="22"/>
            <w:szCs w:val="22"/>
          </w:rPr>
          <w:t>CDC</w:t>
        </w:r>
      </w:hyperlink>
      <w:r w:rsidR="0096609A">
        <w:rPr>
          <w:rFonts w:cstheme="minorHAnsi"/>
          <w:sz w:val="22"/>
          <w:szCs w:val="22"/>
        </w:rPr>
        <w:t xml:space="preserve">) </w:t>
      </w:r>
      <w:r w:rsidRPr="0096609A">
        <w:rPr>
          <w:rFonts w:cstheme="minorHAnsi"/>
          <w:sz w:val="22"/>
          <w:szCs w:val="22"/>
        </w:rPr>
        <w:t>to avoid infection</w:t>
      </w:r>
      <w:r w:rsidR="00333DF2" w:rsidRPr="0096609A">
        <w:rPr>
          <w:rFonts w:cstheme="minorHAnsi"/>
          <w:sz w:val="22"/>
          <w:szCs w:val="22"/>
        </w:rPr>
        <w:t xml:space="preserve"> and MSU follows these recommendations</w:t>
      </w:r>
      <w:r w:rsidRPr="0096609A">
        <w:rPr>
          <w:rFonts w:cstheme="minorHAnsi"/>
          <w:sz w:val="22"/>
          <w:szCs w:val="22"/>
        </w:rPr>
        <w:t xml:space="preserve">. </w:t>
      </w:r>
      <w:r w:rsidR="008F66F5">
        <w:rPr>
          <w:rFonts w:cstheme="minorHAnsi"/>
          <w:sz w:val="22"/>
          <w:szCs w:val="22"/>
        </w:rPr>
        <w:t xml:space="preserve"> </w:t>
      </w:r>
      <w:r w:rsidRPr="0096609A">
        <w:rPr>
          <w:rFonts w:cstheme="minorHAnsi"/>
          <w:sz w:val="22"/>
          <w:szCs w:val="22"/>
        </w:rPr>
        <w:t>A</w:t>
      </w:r>
      <w:r w:rsidR="006A478E" w:rsidRPr="0096609A">
        <w:rPr>
          <w:rFonts w:cstheme="minorHAnsi"/>
          <w:sz w:val="22"/>
          <w:szCs w:val="22"/>
        </w:rPr>
        <w:t xml:space="preserve">ll </w:t>
      </w:r>
      <w:r w:rsidR="00415E22" w:rsidRPr="0096609A">
        <w:rPr>
          <w:rFonts w:cstheme="minorHAnsi"/>
          <w:sz w:val="22"/>
          <w:szCs w:val="22"/>
        </w:rPr>
        <w:t>entrance</w:t>
      </w:r>
      <w:r w:rsidR="005B251D" w:rsidRPr="0096609A">
        <w:rPr>
          <w:rFonts w:cstheme="minorHAnsi"/>
          <w:sz w:val="22"/>
          <w:szCs w:val="22"/>
        </w:rPr>
        <w:t xml:space="preserve">s </w:t>
      </w:r>
      <w:r w:rsidR="00415E22" w:rsidRPr="00E37C1B">
        <w:rPr>
          <w:rFonts w:cstheme="minorHAnsi"/>
          <w:sz w:val="22"/>
          <w:szCs w:val="22"/>
        </w:rPr>
        <w:t xml:space="preserve">of the building </w:t>
      </w:r>
      <w:r w:rsidR="005B251D" w:rsidRPr="00E37C1B">
        <w:rPr>
          <w:rFonts w:cstheme="minorHAnsi"/>
          <w:sz w:val="22"/>
          <w:szCs w:val="22"/>
        </w:rPr>
        <w:t>will have</w:t>
      </w:r>
      <w:r w:rsidRPr="00E37C1B">
        <w:rPr>
          <w:rFonts w:cstheme="minorHAnsi"/>
          <w:sz w:val="22"/>
          <w:szCs w:val="22"/>
        </w:rPr>
        <w:t xml:space="preserve"> a station with hand sanitizer</w:t>
      </w:r>
      <w:r w:rsidR="00333DF2" w:rsidRPr="00E37C1B">
        <w:rPr>
          <w:rFonts w:cstheme="minorHAnsi"/>
          <w:sz w:val="22"/>
          <w:szCs w:val="22"/>
        </w:rPr>
        <w:t>.</w:t>
      </w:r>
      <w:r w:rsidR="008F66F5">
        <w:rPr>
          <w:rFonts w:cstheme="minorHAnsi"/>
          <w:sz w:val="22"/>
          <w:szCs w:val="22"/>
        </w:rPr>
        <w:t xml:space="preserve"> </w:t>
      </w:r>
      <w:r w:rsidR="00333DF2" w:rsidRPr="00E37C1B">
        <w:rPr>
          <w:rFonts w:cstheme="minorHAnsi"/>
          <w:sz w:val="22"/>
          <w:szCs w:val="22"/>
        </w:rPr>
        <w:t xml:space="preserve"> H</w:t>
      </w:r>
      <w:r w:rsidRPr="00E37C1B">
        <w:rPr>
          <w:rFonts w:cstheme="minorHAnsi"/>
          <w:sz w:val="22"/>
          <w:szCs w:val="22"/>
        </w:rPr>
        <w:t xml:space="preserve">ands </w:t>
      </w:r>
      <w:r w:rsidR="0030054E" w:rsidRPr="00E37C1B">
        <w:rPr>
          <w:rFonts w:cstheme="minorHAnsi"/>
          <w:sz w:val="22"/>
          <w:szCs w:val="22"/>
        </w:rPr>
        <w:t>must</w:t>
      </w:r>
      <w:r w:rsidRPr="00E37C1B">
        <w:rPr>
          <w:rFonts w:cstheme="minorHAnsi"/>
          <w:sz w:val="22"/>
          <w:szCs w:val="22"/>
        </w:rPr>
        <w:t xml:space="preserve"> be </w:t>
      </w:r>
      <w:r w:rsidR="00E323A3">
        <w:rPr>
          <w:rFonts w:cstheme="minorHAnsi"/>
          <w:sz w:val="22"/>
          <w:szCs w:val="22"/>
        </w:rPr>
        <w:t>sanitized</w:t>
      </w:r>
      <w:r w:rsidR="00E323A3" w:rsidRPr="00E37C1B">
        <w:rPr>
          <w:rFonts w:cstheme="minorHAnsi"/>
          <w:sz w:val="22"/>
          <w:szCs w:val="22"/>
        </w:rPr>
        <w:t xml:space="preserve"> </w:t>
      </w:r>
      <w:r w:rsidRPr="00E37C1B">
        <w:rPr>
          <w:rFonts w:cstheme="minorHAnsi"/>
          <w:sz w:val="22"/>
          <w:szCs w:val="22"/>
        </w:rPr>
        <w:t>upon entering the building using this sanitizer</w:t>
      </w:r>
      <w:r w:rsidR="00333DF2" w:rsidRPr="00E37C1B">
        <w:rPr>
          <w:rFonts w:cstheme="minorHAnsi"/>
          <w:sz w:val="22"/>
          <w:szCs w:val="22"/>
        </w:rPr>
        <w:t xml:space="preserve"> and washed first thing when entering</w:t>
      </w:r>
      <w:r w:rsidR="004038F1">
        <w:rPr>
          <w:rFonts w:cstheme="minorHAnsi"/>
          <w:sz w:val="22"/>
          <w:szCs w:val="22"/>
        </w:rPr>
        <w:t xml:space="preserve"> the</w:t>
      </w:r>
      <w:r w:rsidR="00333DF2" w:rsidRPr="00E37C1B">
        <w:rPr>
          <w:rFonts w:cstheme="minorHAnsi"/>
          <w:sz w:val="22"/>
          <w:szCs w:val="22"/>
        </w:rPr>
        <w:t xml:space="preserve"> lab space using soap and water for 20 s</w:t>
      </w:r>
      <w:r w:rsidR="00F06D7C">
        <w:rPr>
          <w:rFonts w:cstheme="minorHAnsi"/>
          <w:sz w:val="22"/>
          <w:szCs w:val="22"/>
        </w:rPr>
        <w:t>econds</w:t>
      </w:r>
      <w:r w:rsidRPr="00E37C1B">
        <w:rPr>
          <w:rFonts w:cstheme="minorHAnsi"/>
          <w:sz w:val="22"/>
          <w:szCs w:val="22"/>
        </w:rPr>
        <w:t>.</w:t>
      </w:r>
      <w:r w:rsidR="00E37C1B" w:rsidRPr="00E37C1B">
        <w:rPr>
          <w:rFonts w:cstheme="minorHAnsi"/>
          <w:sz w:val="22"/>
          <w:szCs w:val="22"/>
        </w:rPr>
        <w:t xml:space="preserve">  Hands should be washed at regular intervals during the work period to minimize the potential </w:t>
      </w:r>
      <w:r w:rsidR="00F06D7C">
        <w:rPr>
          <w:rFonts w:cstheme="minorHAnsi"/>
          <w:sz w:val="22"/>
          <w:szCs w:val="22"/>
        </w:rPr>
        <w:t xml:space="preserve">of </w:t>
      </w:r>
      <w:r w:rsidR="00E37C1B" w:rsidRPr="00E37C1B">
        <w:rPr>
          <w:rFonts w:cstheme="minorHAnsi"/>
          <w:sz w:val="22"/>
          <w:szCs w:val="22"/>
        </w:rPr>
        <w:t>infection.</w:t>
      </w:r>
    </w:p>
    <w:p w14:paraId="4D377194" w14:textId="154DCA03" w:rsidR="0008436F" w:rsidRPr="00C032A9" w:rsidRDefault="0008436F" w:rsidP="0008436F">
      <w:pPr>
        <w:pStyle w:val="ListParagraph"/>
        <w:numPr>
          <w:ilvl w:val="0"/>
          <w:numId w:val="18"/>
        </w:numPr>
        <w:ind w:left="720"/>
        <w:rPr>
          <w:rFonts w:eastAsia="Times New Roman"/>
          <w:color w:val="000000"/>
          <w:sz w:val="22"/>
          <w:szCs w:val="22"/>
        </w:rPr>
      </w:pPr>
      <w:r w:rsidRPr="0008436F">
        <w:rPr>
          <w:rFonts w:cstheme="minorHAnsi"/>
          <w:sz w:val="22"/>
          <w:szCs w:val="22"/>
        </w:rPr>
        <w:t>Face coverings</w:t>
      </w:r>
      <w:r>
        <w:rPr>
          <w:rFonts w:cstheme="minorHAnsi"/>
          <w:sz w:val="22"/>
          <w:szCs w:val="22"/>
        </w:rPr>
        <w:t xml:space="preserve"> (masks)</w:t>
      </w:r>
      <w:r w:rsidRPr="0008436F">
        <w:rPr>
          <w:rFonts w:cstheme="minorHAnsi"/>
          <w:sz w:val="22"/>
          <w:szCs w:val="22"/>
        </w:rPr>
        <w:t xml:space="preserve"> must be worn b</w:t>
      </w:r>
      <w:r w:rsidR="00234868">
        <w:rPr>
          <w:rFonts w:cstheme="minorHAnsi"/>
          <w:sz w:val="22"/>
          <w:szCs w:val="22"/>
        </w:rPr>
        <w:t>oth</w:t>
      </w:r>
      <w:r w:rsidRPr="0008436F">
        <w:rPr>
          <w:rFonts w:cstheme="minorHAnsi"/>
          <w:sz w:val="22"/>
          <w:szCs w:val="22"/>
        </w:rPr>
        <w:t xml:space="preserve"> indoors and outdoors while you are on property owned or governed by MSU and while participating in MSU-related or MSU-sponsored activities. If you have </w:t>
      </w:r>
      <w:r w:rsidRPr="00C032A9">
        <w:rPr>
          <w:rFonts w:cstheme="minorHAnsi"/>
          <w:sz w:val="22"/>
          <w:szCs w:val="22"/>
        </w:rPr>
        <w:t>a medical condition that may prevent you from safely wearing a face covering, you should contact MSU’s Resource Center for Persons with Disabilities to begin the accommodation process.</w:t>
      </w:r>
      <w:r w:rsidRPr="00C032A9" w:rsidDel="0008436F">
        <w:rPr>
          <w:rFonts w:cstheme="minorHAnsi"/>
          <w:sz w:val="22"/>
          <w:szCs w:val="22"/>
        </w:rPr>
        <w:t xml:space="preserve"> </w:t>
      </w:r>
      <w:r>
        <w:rPr>
          <w:rFonts w:cstheme="minorHAnsi"/>
          <w:sz w:val="22"/>
          <w:szCs w:val="22"/>
        </w:rPr>
        <w:t>If y</w:t>
      </w:r>
      <w:r w:rsidRPr="0008436F">
        <w:rPr>
          <w:rFonts w:cstheme="minorHAnsi"/>
          <w:sz w:val="22"/>
          <w:szCs w:val="22"/>
        </w:rPr>
        <w:t>ou are in a private, single-occupancy office or lab space with a closed door and can reasonably expect other individuals not to enter</w:t>
      </w:r>
      <w:r w:rsidRPr="00C032A9">
        <w:rPr>
          <w:rFonts w:cstheme="minorHAnsi"/>
          <w:sz w:val="22"/>
          <w:szCs w:val="22"/>
        </w:rPr>
        <w:t>, you do not need to wear a facecovering until you leave that office into a public space.</w:t>
      </w:r>
      <w:bookmarkStart w:id="2" w:name="_Hlk41493780"/>
      <w:bookmarkStart w:id="3" w:name="_Hlk41494452"/>
    </w:p>
    <w:p w14:paraId="3A82C893" w14:textId="55AC4748" w:rsidR="00A115FB" w:rsidRPr="00C032A9" w:rsidRDefault="00C00816" w:rsidP="0008436F">
      <w:pPr>
        <w:pStyle w:val="ListParagraph"/>
        <w:numPr>
          <w:ilvl w:val="0"/>
          <w:numId w:val="18"/>
        </w:numPr>
        <w:ind w:left="720"/>
        <w:rPr>
          <w:rFonts w:eastAsia="Times New Roman"/>
          <w:color w:val="000000"/>
          <w:sz w:val="22"/>
          <w:szCs w:val="22"/>
        </w:rPr>
      </w:pPr>
      <w:r w:rsidRPr="00C032A9">
        <w:rPr>
          <w:sz w:val="22"/>
          <w:szCs w:val="22"/>
        </w:rPr>
        <w:t>Eye protection should</w:t>
      </w:r>
      <w:r w:rsidR="00E25E05" w:rsidRPr="00C032A9">
        <w:rPr>
          <w:rFonts w:cstheme="minorHAnsi"/>
          <w:color w:val="000000"/>
          <w:sz w:val="22"/>
          <w:szCs w:val="22"/>
        </w:rPr>
        <w:t xml:space="preserve"> be worn in labs in accordance with the </w:t>
      </w:r>
      <w:r w:rsidRPr="00C032A9">
        <w:rPr>
          <w:rFonts w:cstheme="minorHAnsi"/>
          <w:color w:val="000000"/>
          <w:sz w:val="22"/>
          <w:szCs w:val="22"/>
        </w:rPr>
        <w:t xml:space="preserve">normal </w:t>
      </w:r>
      <w:r w:rsidR="00E25E05" w:rsidRPr="00C032A9">
        <w:rPr>
          <w:rFonts w:cstheme="minorHAnsi"/>
          <w:color w:val="000000"/>
          <w:sz w:val="22"/>
          <w:szCs w:val="22"/>
        </w:rPr>
        <w:t>EHS lab safety procedures.</w:t>
      </w:r>
      <w:r w:rsidRPr="00C032A9">
        <w:rPr>
          <w:rFonts w:cstheme="minorHAnsi"/>
          <w:color w:val="000000"/>
          <w:sz w:val="22"/>
          <w:szCs w:val="22"/>
        </w:rPr>
        <w:t xml:space="preserve">  Eye protection is </w:t>
      </w:r>
      <w:r w:rsidR="00055D4B" w:rsidRPr="00C032A9">
        <w:rPr>
          <w:rFonts w:cstheme="minorHAnsi"/>
          <w:color w:val="000000"/>
          <w:sz w:val="22"/>
          <w:szCs w:val="22"/>
        </w:rPr>
        <w:t>recommended</w:t>
      </w:r>
      <w:r w:rsidRPr="00C032A9">
        <w:rPr>
          <w:rFonts w:cstheme="minorHAnsi"/>
          <w:color w:val="000000"/>
          <w:sz w:val="22"/>
          <w:szCs w:val="22"/>
        </w:rPr>
        <w:t xml:space="preserve"> as PPE for COVID-19 protection.</w:t>
      </w:r>
      <w:bookmarkEnd w:id="2"/>
      <w:r w:rsidR="00B424FF" w:rsidRPr="00C032A9">
        <w:rPr>
          <w:rFonts w:cstheme="minorHAnsi"/>
          <w:color w:val="000000"/>
          <w:sz w:val="22"/>
          <w:szCs w:val="22"/>
        </w:rPr>
        <w:t xml:space="preserve"> </w:t>
      </w:r>
      <w:r w:rsidR="008F66F5" w:rsidRPr="00C032A9">
        <w:rPr>
          <w:rFonts w:cstheme="minorHAnsi"/>
          <w:color w:val="000000"/>
          <w:sz w:val="22"/>
          <w:szCs w:val="22"/>
        </w:rPr>
        <w:t xml:space="preserve"> </w:t>
      </w:r>
      <w:r w:rsidR="00B424FF" w:rsidRPr="00C032A9">
        <w:rPr>
          <w:rFonts w:cstheme="minorHAnsi"/>
          <w:color w:val="000000"/>
          <w:sz w:val="22"/>
          <w:szCs w:val="22"/>
        </w:rPr>
        <w:t>S</w:t>
      </w:r>
      <w:r w:rsidR="00E25E05" w:rsidRPr="00C032A9">
        <w:rPr>
          <w:rFonts w:cstheme="minorHAnsi"/>
          <w:color w:val="000000"/>
          <w:sz w:val="22"/>
          <w:szCs w:val="22"/>
        </w:rPr>
        <w:t xml:space="preserve">afety </w:t>
      </w:r>
      <w:r w:rsidR="006C350E" w:rsidRPr="00C032A9">
        <w:rPr>
          <w:rFonts w:cstheme="minorHAnsi"/>
          <w:color w:val="000000"/>
          <w:sz w:val="22"/>
          <w:szCs w:val="22"/>
        </w:rPr>
        <w:t xml:space="preserve">glasses </w:t>
      </w:r>
      <w:r w:rsidR="00E25E05" w:rsidRPr="00C032A9">
        <w:rPr>
          <w:rFonts w:cstheme="minorHAnsi"/>
          <w:color w:val="000000"/>
          <w:sz w:val="22"/>
          <w:szCs w:val="22"/>
        </w:rPr>
        <w:t xml:space="preserve">must not be shared with other personnel. </w:t>
      </w:r>
      <w:r w:rsidR="008F66F5" w:rsidRPr="00C032A9">
        <w:rPr>
          <w:rFonts w:cstheme="minorHAnsi"/>
          <w:color w:val="000000"/>
          <w:sz w:val="22"/>
          <w:szCs w:val="22"/>
        </w:rPr>
        <w:t xml:space="preserve"> </w:t>
      </w:r>
      <w:r w:rsidR="005B251D" w:rsidRPr="00C032A9">
        <w:rPr>
          <w:rFonts w:eastAsia="Times New Roman"/>
          <w:color w:val="000000"/>
          <w:sz w:val="22"/>
          <w:szCs w:val="22"/>
        </w:rPr>
        <w:t>All</w:t>
      </w:r>
      <w:r w:rsidR="001E4773" w:rsidRPr="00C032A9">
        <w:rPr>
          <w:rFonts w:eastAsia="Times New Roman"/>
          <w:color w:val="000000"/>
          <w:sz w:val="22"/>
          <w:szCs w:val="22"/>
        </w:rPr>
        <w:t xml:space="preserve"> </w:t>
      </w:r>
      <w:r w:rsidR="005B251D" w:rsidRPr="00C032A9">
        <w:rPr>
          <w:rFonts w:eastAsia="Times New Roman"/>
          <w:color w:val="000000"/>
          <w:sz w:val="22"/>
          <w:szCs w:val="22"/>
        </w:rPr>
        <w:t xml:space="preserve">glasses worn should be cleaned </w:t>
      </w:r>
      <w:r w:rsidR="00E25E05" w:rsidRPr="00C032A9">
        <w:rPr>
          <w:rFonts w:eastAsia="Times New Roman"/>
          <w:color w:val="000000"/>
          <w:sz w:val="22"/>
          <w:szCs w:val="22"/>
        </w:rPr>
        <w:t xml:space="preserve">with soap and water at the end of the work shift. </w:t>
      </w:r>
    </w:p>
    <w:bookmarkEnd w:id="3"/>
    <w:p w14:paraId="4655924F" w14:textId="3AD83D6C" w:rsidR="005F4788" w:rsidRPr="00F448F2" w:rsidRDefault="005F4788" w:rsidP="004A3F18">
      <w:pPr>
        <w:pStyle w:val="ListParagraph"/>
        <w:numPr>
          <w:ilvl w:val="0"/>
          <w:numId w:val="18"/>
        </w:numPr>
        <w:ind w:left="720"/>
        <w:rPr>
          <w:rFonts w:cstheme="minorHAnsi"/>
          <w:color w:val="000000"/>
          <w:sz w:val="22"/>
          <w:szCs w:val="22"/>
        </w:rPr>
      </w:pPr>
      <w:r w:rsidRPr="00F448F2">
        <w:rPr>
          <w:rFonts w:cstheme="minorHAnsi"/>
          <w:color w:val="000000"/>
          <w:sz w:val="22"/>
          <w:szCs w:val="22"/>
        </w:rPr>
        <w:t xml:space="preserve">Cell phones must be </w:t>
      </w:r>
      <w:r w:rsidRPr="003577F0">
        <w:rPr>
          <w:rFonts w:cstheme="minorHAnsi"/>
          <w:color w:val="000000"/>
          <w:sz w:val="22"/>
          <w:szCs w:val="22"/>
        </w:rPr>
        <w:t>cleaned (</w:t>
      </w:r>
      <w:r w:rsidRPr="003577F0">
        <w:rPr>
          <w:rFonts w:cstheme="minorHAnsi"/>
          <w:sz w:val="22"/>
          <w:szCs w:val="22"/>
        </w:rPr>
        <w:t>wiping it using a 70% alcohol solution)</w:t>
      </w:r>
      <w:r w:rsidRPr="003577F0">
        <w:rPr>
          <w:rFonts w:cstheme="minorHAnsi"/>
          <w:color w:val="000000"/>
          <w:sz w:val="22"/>
          <w:szCs w:val="22"/>
        </w:rPr>
        <w:t xml:space="preserve"> </w:t>
      </w:r>
      <w:r>
        <w:rPr>
          <w:rFonts w:cstheme="minorHAnsi"/>
          <w:color w:val="000000"/>
          <w:sz w:val="22"/>
          <w:szCs w:val="22"/>
        </w:rPr>
        <w:t xml:space="preserve">when entering and leaving the lab. </w:t>
      </w:r>
      <w:r w:rsidR="008F66F5">
        <w:rPr>
          <w:rFonts w:cstheme="minorHAnsi"/>
          <w:color w:val="000000"/>
          <w:sz w:val="22"/>
          <w:szCs w:val="22"/>
        </w:rPr>
        <w:t xml:space="preserve"> </w:t>
      </w:r>
      <w:r>
        <w:rPr>
          <w:rFonts w:cstheme="minorHAnsi"/>
          <w:color w:val="000000"/>
          <w:sz w:val="22"/>
          <w:szCs w:val="22"/>
        </w:rPr>
        <w:t>Alternatively, phones can be</w:t>
      </w:r>
      <w:r w:rsidRPr="003577F0">
        <w:rPr>
          <w:rFonts w:cstheme="minorHAnsi"/>
          <w:color w:val="000000"/>
          <w:sz w:val="22"/>
          <w:szCs w:val="22"/>
        </w:rPr>
        <w:t xml:space="preserve"> </w:t>
      </w:r>
      <w:r w:rsidR="00F06D7C">
        <w:rPr>
          <w:rFonts w:cstheme="minorHAnsi"/>
          <w:color w:val="000000"/>
          <w:sz w:val="22"/>
          <w:szCs w:val="22"/>
        </w:rPr>
        <w:t>placed</w:t>
      </w:r>
      <w:r w:rsidR="00F06D7C" w:rsidRPr="00F448F2">
        <w:rPr>
          <w:rFonts w:cstheme="minorHAnsi"/>
          <w:color w:val="000000"/>
          <w:sz w:val="22"/>
          <w:szCs w:val="22"/>
        </w:rPr>
        <w:t xml:space="preserve"> </w:t>
      </w:r>
      <w:r w:rsidRPr="00F448F2">
        <w:rPr>
          <w:rFonts w:cstheme="minorHAnsi"/>
          <w:color w:val="000000"/>
          <w:sz w:val="22"/>
          <w:szCs w:val="22"/>
        </w:rPr>
        <w:t>in Ziplock bags</w:t>
      </w:r>
      <w:r w:rsidR="00367A74">
        <w:rPr>
          <w:rFonts w:cstheme="minorHAnsi"/>
          <w:color w:val="000000"/>
          <w:sz w:val="22"/>
          <w:szCs w:val="22"/>
        </w:rPr>
        <w:t xml:space="preserve"> that</w:t>
      </w:r>
      <w:r w:rsidR="00B424FF">
        <w:rPr>
          <w:rFonts w:cstheme="minorHAnsi"/>
          <w:color w:val="000000"/>
          <w:sz w:val="22"/>
          <w:szCs w:val="22"/>
        </w:rPr>
        <w:t xml:space="preserve"> </w:t>
      </w:r>
      <w:r>
        <w:rPr>
          <w:rFonts w:cstheme="minorHAnsi"/>
          <w:color w:val="000000"/>
          <w:sz w:val="22"/>
          <w:szCs w:val="22"/>
        </w:rPr>
        <w:t>should be discarded when leaving the building</w:t>
      </w:r>
      <w:r w:rsidRPr="00F448F2">
        <w:rPr>
          <w:rFonts w:cstheme="minorHAnsi"/>
          <w:color w:val="000000"/>
          <w:sz w:val="22"/>
          <w:szCs w:val="22"/>
        </w:rPr>
        <w:t>.</w:t>
      </w:r>
      <w:r>
        <w:rPr>
          <w:rFonts w:cstheme="minorHAnsi"/>
          <w:color w:val="000000"/>
          <w:sz w:val="22"/>
          <w:szCs w:val="22"/>
        </w:rPr>
        <w:t xml:space="preserve"> </w:t>
      </w:r>
    </w:p>
    <w:p w14:paraId="5BDAB18C" w14:textId="77777777" w:rsidR="00E26088" w:rsidRDefault="00E26088" w:rsidP="004A3F18">
      <w:pPr>
        <w:rPr>
          <w:rFonts w:cstheme="minorHAnsi"/>
          <w:sz w:val="22"/>
          <w:szCs w:val="22"/>
        </w:rPr>
      </w:pPr>
    </w:p>
    <w:p w14:paraId="6FDA2152" w14:textId="77777777" w:rsidR="004038F1" w:rsidRDefault="00F46B4D" w:rsidP="004A3F18">
      <w:pPr>
        <w:pStyle w:val="ListParagraph"/>
        <w:numPr>
          <w:ilvl w:val="0"/>
          <w:numId w:val="8"/>
        </w:numPr>
        <w:ind w:left="360" w:hanging="360"/>
        <w:rPr>
          <w:rFonts w:cstheme="minorHAnsi"/>
          <w:sz w:val="22"/>
          <w:szCs w:val="22"/>
        </w:rPr>
      </w:pPr>
      <w:r w:rsidRPr="00E37C1B">
        <w:rPr>
          <w:rFonts w:cstheme="minorHAnsi"/>
          <w:b/>
          <w:sz w:val="22"/>
          <w:szCs w:val="22"/>
        </w:rPr>
        <w:t>Training</w:t>
      </w:r>
      <w:r w:rsidR="004038F1">
        <w:rPr>
          <w:rFonts w:cstheme="minorHAnsi"/>
          <w:b/>
          <w:sz w:val="22"/>
          <w:szCs w:val="22"/>
        </w:rPr>
        <w:t xml:space="preserve"> and Sanitation Team</w:t>
      </w:r>
      <w:r w:rsidR="004038F1">
        <w:rPr>
          <w:rFonts w:cstheme="minorHAnsi"/>
          <w:sz w:val="22"/>
          <w:szCs w:val="22"/>
        </w:rPr>
        <w:t xml:space="preserve">: </w:t>
      </w:r>
      <w:r w:rsidRPr="00E37C1B">
        <w:rPr>
          <w:rFonts w:cstheme="minorHAnsi"/>
          <w:sz w:val="22"/>
          <w:szCs w:val="22"/>
        </w:rPr>
        <w:t xml:space="preserve"> </w:t>
      </w:r>
    </w:p>
    <w:p w14:paraId="1E3D4259" w14:textId="77777777" w:rsidR="00D40E55" w:rsidRDefault="00D40E55" w:rsidP="004A3F18">
      <w:pPr>
        <w:pStyle w:val="ListParagraph"/>
        <w:numPr>
          <w:ilvl w:val="0"/>
          <w:numId w:val="22"/>
        </w:numPr>
        <w:ind w:left="720"/>
        <w:rPr>
          <w:rFonts w:cstheme="minorHAnsi"/>
          <w:sz w:val="22"/>
          <w:szCs w:val="22"/>
        </w:rPr>
      </w:pPr>
      <w:r>
        <w:rPr>
          <w:rFonts w:cstheme="minorHAnsi"/>
          <w:sz w:val="22"/>
          <w:szCs w:val="22"/>
        </w:rPr>
        <w:t>All personnel are required to obtain three levels of training:</w:t>
      </w:r>
    </w:p>
    <w:p w14:paraId="2F27180A" w14:textId="77777777" w:rsidR="00D40E55" w:rsidRDefault="00D40E55" w:rsidP="004A3F18">
      <w:pPr>
        <w:pStyle w:val="ListParagraph"/>
        <w:numPr>
          <w:ilvl w:val="1"/>
          <w:numId w:val="22"/>
        </w:numPr>
        <w:rPr>
          <w:rFonts w:cstheme="minorHAnsi"/>
          <w:sz w:val="22"/>
          <w:szCs w:val="22"/>
        </w:rPr>
      </w:pPr>
      <w:r>
        <w:rPr>
          <w:rFonts w:cstheme="minorHAnsi"/>
          <w:sz w:val="22"/>
          <w:szCs w:val="22"/>
        </w:rPr>
        <w:t>O</w:t>
      </w:r>
      <w:r w:rsidRPr="00D40E55">
        <w:rPr>
          <w:rFonts w:cstheme="minorHAnsi"/>
          <w:sz w:val="22"/>
          <w:szCs w:val="22"/>
        </w:rPr>
        <w:t xml:space="preserve">nline </w:t>
      </w:r>
      <w:hyperlink r:id="rId23" w:history="1">
        <w:r w:rsidRPr="00D40E55">
          <w:rPr>
            <w:rStyle w:val="Hyperlink"/>
            <w:rFonts w:cstheme="minorHAnsi"/>
            <w:b/>
            <w:bCs/>
            <w:sz w:val="22"/>
            <w:szCs w:val="22"/>
          </w:rPr>
          <w:t xml:space="preserve">COVID-19 Safe Return to Laboratory Work </w:t>
        </w:r>
        <w:r w:rsidRPr="00D40E55">
          <w:rPr>
            <w:rStyle w:val="Hyperlink"/>
            <w:rFonts w:cstheme="minorHAnsi"/>
            <w:sz w:val="22"/>
            <w:szCs w:val="22"/>
          </w:rPr>
          <w:t>training</w:t>
        </w:r>
      </w:hyperlink>
      <w:r w:rsidRPr="00D40E55">
        <w:rPr>
          <w:rFonts w:cstheme="minorHAnsi"/>
          <w:sz w:val="22"/>
          <w:szCs w:val="22"/>
        </w:rPr>
        <w:t xml:space="preserve"> from EHS</w:t>
      </w:r>
      <w:r w:rsidR="00F57B0D">
        <w:rPr>
          <w:rFonts w:cstheme="minorHAnsi"/>
          <w:sz w:val="22"/>
          <w:szCs w:val="22"/>
        </w:rPr>
        <w:t xml:space="preserve"> (</w:t>
      </w:r>
      <w:r w:rsidR="00F57B0D" w:rsidRPr="00CF5B20">
        <w:rPr>
          <w:sz w:val="22"/>
          <w:szCs w:val="22"/>
        </w:rPr>
        <w:t>https://bit.ly//EHS-4950-SCO</w:t>
      </w:r>
      <w:r w:rsidR="00F57B0D">
        <w:rPr>
          <w:sz w:val="22"/>
          <w:szCs w:val="22"/>
        </w:rPr>
        <w:t>)</w:t>
      </w:r>
      <w:r w:rsidRPr="00D40E55">
        <w:rPr>
          <w:rFonts w:cstheme="minorHAnsi"/>
          <w:sz w:val="22"/>
          <w:szCs w:val="22"/>
        </w:rPr>
        <w:t xml:space="preserve">. </w:t>
      </w:r>
    </w:p>
    <w:p w14:paraId="09D20AF5" w14:textId="77777777" w:rsidR="00B424FF" w:rsidRPr="00D40E55" w:rsidRDefault="00B424FF" w:rsidP="004A3F18">
      <w:pPr>
        <w:pStyle w:val="ListParagraph"/>
        <w:numPr>
          <w:ilvl w:val="1"/>
          <w:numId w:val="22"/>
        </w:numPr>
        <w:rPr>
          <w:rFonts w:cstheme="minorHAnsi"/>
          <w:sz w:val="22"/>
          <w:szCs w:val="22"/>
        </w:rPr>
      </w:pPr>
      <w:r w:rsidRPr="00B424FF">
        <w:rPr>
          <w:rFonts w:cstheme="minorHAnsi"/>
          <w:sz w:val="22"/>
          <w:szCs w:val="22"/>
        </w:rPr>
        <w:t>This</w:t>
      </w:r>
      <w:r w:rsidRPr="00B424FF">
        <w:rPr>
          <w:sz w:val="22"/>
          <w:szCs w:val="22"/>
        </w:rPr>
        <w:t xml:space="preserve"> </w:t>
      </w:r>
      <w:r w:rsidRPr="00B424FF">
        <w:rPr>
          <w:rFonts w:cstheme="minorHAnsi"/>
          <w:sz w:val="22"/>
          <w:szCs w:val="22"/>
        </w:rPr>
        <w:t>Building Plan</w:t>
      </w:r>
      <w:r>
        <w:rPr>
          <w:rFonts w:cstheme="minorHAnsi"/>
          <w:sz w:val="22"/>
          <w:szCs w:val="22"/>
        </w:rPr>
        <w:t>.</w:t>
      </w:r>
    </w:p>
    <w:p w14:paraId="59FB0BE1" w14:textId="77777777" w:rsidR="00412D61" w:rsidRPr="00F96265" w:rsidRDefault="00D40E55" w:rsidP="004A3F18">
      <w:pPr>
        <w:pStyle w:val="ListParagraph"/>
        <w:numPr>
          <w:ilvl w:val="1"/>
          <w:numId w:val="22"/>
        </w:numPr>
        <w:rPr>
          <w:rFonts w:cstheme="minorHAnsi"/>
          <w:sz w:val="22"/>
          <w:szCs w:val="22"/>
        </w:rPr>
      </w:pPr>
      <w:r w:rsidRPr="00F96265">
        <w:rPr>
          <w:rFonts w:cstheme="minorHAnsi"/>
          <w:sz w:val="22"/>
          <w:szCs w:val="22"/>
        </w:rPr>
        <w:t xml:space="preserve">Lab specific training by their supervisor or PI that covers the </w:t>
      </w:r>
      <w:r w:rsidR="00BE79D0" w:rsidRPr="00F96265">
        <w:rPr>
          <w:rFonts w:cstheme="minorHAnsi"/>
          <w:sz w:val="22"/>
          <w:szCs w:val="22"/>
        </w:rPr>
        <w:t>“</w:t>
      </w:r>
      <w:r w:rsidRPr="00F96265">
        <w:rPr>
          <w:rFonts w:cstheme="minorHAnsi"/>
          <w:sz w:val="22"/>
          <w:szCs w:val="22"/>
        </w:rPr>
        <w:t>Laboratory Plan for a Safe Return</w:t>
      </w:r>
      <w:r w:rsidR="00BE79D0" w:rsidRPr="00F96265">
        <w:rPr>
          <w:rFonts w:cstheme="minorHAnsi"/>
          <w:sz w:val="22"/>
          <w:szCs w:val="22"/>
        </w:rPr>
        <w:t>”</w:t>
      </w:r>
      <w:r w:rsidR="00412D61" w:rsidRPr="00F96265">
        <w:rPr>
          <w:rFonts w:cstheme="minorHAnsi"/>
          <w:sz w:val="22"/>
          <w:szCs w:val="22"/>
        </w:rPr>
        <w:t xml:space="preserve"> for their laboratory.</w:t>
      </w:r>
    </w:p>
    <w:p w14:paraId="0F039D65" w14:textId="065B3F9C" w:rsidR="004038F1" w:rsidRPr="006B44E6" w:rsidRDefault="00412D61" w:rsidP="004A3F18">
      <w:pPr>
        <w:ind w:left="720"/>
        <w:rPr>
          <w:rFonts w:cstheme="minorHAnsi"/>
          <w:b/>
          <w:sz w:val="22"/>
          <w:szCs w:val="22"/>
        </w:rPr>
      </w:pPr>
      <w:r>
        <w:rPr>
          <w:rFonts w:cstheme="minorHAnsi"/>
          <w:sz w:val="22"/>
          <w:szCs w:val="22"/>
        </w:rPr>
        <w:t xml:space="preserve">All three </w:t>
      </w:r>
      <w:r w:rsidR="00BC5D37">
        <w:rPr>
          <w:rFonts w:cstheme="minorHAnsi"/>
          <w:sz w:val="22"/>
          <w:szCs w:val="22"/>
        </w:rPr>
        <w:t xml:space="preserve">levels of </w:t>
      </w:r>
      <w:r>
        <w:rPr>
          <w:rFonts w:cstheme="minorHAnsi"/>
          <w:sz w:val="22"/>
          <w:szCs w:val="22"/>
        </w:rPr>
        <w:t xml:space="preserve">training must be completed prior to approval to return to work. </w:t>
      </w:r>
      <w:r w:rsidR="00F46B4D" w:rsidRPr="006B44E6">
        <w:rPr>
          <w:rFonts w:cstheme="minorHAnsi"/>
          <w:sz w:val="22"/>
          <w:szCs w:val="22"/>
        </w:rPr>
        <w:t xml:space="preserve"> </w:t>
      </w:r>
      <w:r>
        <w:rPr>
          <w:rFonts w:cstheme="minorHAnsi"/>
          <w:sz w:val="22"/>
          <w:szCs w:val="22"/>
        </w:rPr>
        <w:t>Attendance at training sessions will be recorded and personnel will need to confirm attendance</w:t>
      </w:r>
      <w:r w:rsidRPr="00401846">
        <w:rPr>
          <w:rFonts w:cstheme="minorHAnsi"/>
          <w:sz w:val="22"/>
          <w:szCs w:val="22"/>
        </w:rPr>
        <w:t>.</w:t>
      </w:r>
    </w:p>
    <w:p w14:paraId="450D7AD2" w14:textId="77777777" w:rsidR="00F46B4D" w:rsidRPr="00E37C1B" w:rsidRDefault="00F46B4D" w:rsidP="004A3F18">
      <w:pPr>
        <w:ind w:left="720" w:hanging="360"/>
        <w:rPr>
          <w:rFonts w:cstheme="minorHAnsi"/>
          <w:sz w:val="22"/>
          <w:szCs w:val="22"/>
        </w:rPr>
      </w:pPr>
    </w:p>
    <w:p w14:paraId="312DB271" w14:textId="77777777" w:rsidR="008D2D59" w:rsidRPr="00E37C1B" w:rsidRDefault="008D2D59" w:rsidP="004A3F18">
      <w:pPr>
        <w:pStyle w:val="ListParagraph"/>
        <w:numPr>
          <w:ilvl w:val="0"/>
          <w:numId w:val="8"/>
        </w:numPr>
        <w:ind w:left="360" w:hanging="360"/>
        <w:rPr>
          <w:rFonts w:cstheme="minorHAnsi"/>
          <w:b/>
          <w:sz w:val="22"/>
          <w:szCs w:val="22"/>
        </w:rPr>
      </w:pPr>
      <w:r w:rsidRPr="00E37C1B">
        <w:rPr>
          <w:rFonts w:cstheme="minorHAnsi"/>
          <w:b/>
          <w:sz w:val="22"/>
          <w:szCs w:val="22"/>
        </w:rPr>
        <w:t>Preparation for lab work:</w:t>
      </w:r>
    </w:p>
    <w:p w14:paraId="41235EF6" w14:textId="77777777" w:rsidR="0048190E" w:rsidRPr="00BF7DB5" w:rsidRDefault="0048190E" w:rsidP="004A3F18">
      <w:pPr>
        <w:pStyle w:val="ListParagraph"/>
        <w:numPr>
          <w:ilvl w:val="0"/>
          <w:numId w:val="1"/>
        </w:numPr>
        <w:ind w:left="720"/>
        <w:rPr>
          <w:rFonts w:cstheme="minorHAnsi"/>
          <w:sz w:val="22"/>
          <w:szCs w:val="22"/>
        </w:rPr>
      </w:pPr>
      <w:r w:rsidRPr="00E37C1B">
        <w:rPr>
          <w:rFonts w:cstheme="minorHAnsi"/>
          <w:sz w:val="22"/>
          <w:szCs w:val="22"/>
        </w:rPr>
        <w:t xml:space="preserve">File the </w:t>
      </w:r>
      <w:hyperlink r:id="rId24" w:history="1">
        <w:r w:rsidRPr="0030054E">
          <w:rPr>
            <w:rStyle w:val="Hyperlink"/>
            <w:rFonts w:cstheme="minorHAnsi"/>
            <w:sz w:val="22"/>
            <w:szCs w:val="22"/>
          </w:rPr>
          <w:t>daily health report</w:t>
        </w:r>
      </w:hyperlink>
      <w:r w:rsidRPr="00E37C1B">
        <w:rPr>
          <w:rFonts w:cstheme="minorHAnsi"/>
          <w:sz w:val="22"/>
          <w:szCs w:val="22"/>
        </w:rPr>
        <w:t xml:space="preserve"> before going to the building</w:t>
      </w:r>
      <w:r>
        <w:rPr>
          <w:rFonts w:cstheme="minorHAnsi"/>
          <w:sz w:val="22"/>
          <w:szCs w:val="22"/>
        </w:rPr>
        <w:t>.</w:t>
      </w:r>
    </w:p>
    <w:p w14:paraId="04FEC8E8" w14:textId="77777777" w:rsidR="008D2D59" w:rsidRPr="00E37C1B" w:rsidRDefault="008D2D59" w:rsidP="004A3F18">
      <w:pPr>
        <w:pStyle w:val="ListParagraph"/>
        <w:numPr>
          <w:ilvl w:val="0"/>
          <w:numId w:val="1"/>
        </w:numPr>
        <w:ind w:left="720"/>
        <w:rPr>
          <w:rFonts w:cstheme="minorHAnsi"/>
          <w:sz w:val="22"/>
          <w:szCs w:val="22"/>
        </w:rPr>
      </w:pPr>
      <w:r w:rsidRPr="00E37C1B">
        <w:rPr>
          <w:rFonts w:cstheme="minorHAnsi"/>
          <w:sz w:val="22"/>
          <w:szCs w:val="22"/>
        </w:rPr>
        <w:t xml:space="preserve">To prevent </w:t>
      </w:r>
      <w:r w:rsidR="0035718D" w:rsidRPr="00E37C1B">
        <w:rPr>
          <w:rFonts w:cstheme="minorHAnsi"/>
          <w:sz w:val="22"/>
          <w:szCs w:val="22"/>
        </w:rPr>
        <w:t>new virus</w:t>
      </w:r>
      <w:r w:rsidRPr="00E37C1B">
        <w:rPr>
          <w:rFonts w:cstheme="minorHAnsi"/>
          <w:sz w:val="22"/>
          <w:szCs w:val="22"/>
        </w:rPr>
        <w:t xml:space="preserve"> infections</w:t>
      </w:r>
      <w:r w:rsidR="00412C6E" w:rsidRPr="00E37C1B">
        <w:rPr>
          <w:rFonts w:cstheme="minorHAnsi"/>
          <w:sz w:val="22"/>
          <w:szCs w:val="22"/>
        </w:rPr>
        <w:t>,</w:t>
      </w:r>
      <w:r w:rsidRPr="00E37C1B">
        <w:rPr>
          <w:rFonts w:cstheme="minorHAnsi"/>
          <w:sz w:val="22"/>
          <w:szCs w:val="22"/>
        </w:rPr>
        <w:t xml:space="preserve"> </w:t>
      </w:r>
      <w:r w:rsidRPr="00452B5B">
        <w:rPr>
          <w:rFonts w:cstheme="minorHAnsi"/>
          <w:sz w:val="22"/>
          <w:szCs w:val="22"/>
        </w:rPr>
        <w:t>awareness is key</w:t>
      </w:r>
      <w:r w:rsidR="00BE79D0">
        <w:rPr>
          <w:rFonts w:cstheme="minorHAnsi"/>
          <w:sz w:val="22"/>
          <w:szCs w:val="22"/>
        </w:rPr>
        <w:t>.</w:t>
      </w:r>
    </w:p>
    <w:p w14:paraId="3D6E0EF9" w14:textId="77777777" w:rsidR="008D2D59" w:rsidRPr="00E37C1B" w:rsidRDefault="009C302E" w:rsidP="004A3F18">
      <w:pPr>
        <w:pStyle w:val="ListParagraph"/>
        <w:numPr>
          <w:ilvl w:val="1"/>
          <w:numId w:val="1"/>
        </w:numPr>
        <w:ind w:left="1080"/>
        <w:rPr>
          <w:rFonts w:cstheme="minorHAnsi"/>
          <w:sz w:val="22"/>
          <w:szCs w:val="22"/>
        </w:rPr>
      </w:pPr>
      <w:r w:rsidRPr="00E37C1B">
        <w:rPr>
          <w:rFonts w:cstheme="minorHAnsi"/>
          <w:sz w:val="22"/>
          <w:szCs w:val="22"/>
        </w:rPr>
        <w:t>Always maintain physical distances of 6 ft or more between co-workers</w:t>
      </w:r>
      <w:r w:rsidR="00BE79D0">
        <w:rPr>
          <w:rFonts w:cstheme="minorHAnsi"/>
          <w:sz w:val="22"/>
          <w:szCs w:val="22"/>
        </w:rPr>
        <w:t>.</w:t>
      </w:r>
    </w:p>
    <w:p w14:paraId="4241441E" w14:textId="77777777" w:rsidR="008D2D59" w:rsidRPr="00E37C1B" w:rsidRDefault="008D2D59" w:rsidP="004A3F18">
      <w:pPr>
        <w:pStyle w:val="ListParagraph"/>
        <w:numPr>
          <w:ilvl w:val="1"/>
          <w:numId w:val="1"/>
        </w:numPr>
        <w:ind w:left="1080"/>
        <w:rPr>
          <w:rFonts w:cstheme="minorHAnsi"/>
          <w:sz w:val="22"/>
          <w:szCs w:val="22"/>
        </w:rPr>
      </w:pPr>
      <w:r w:rsidRPr="00E37C1B">
        <w:rPr>
          <w:rFonts w:cstheme="minorHAnsi"/>
          <w:sz w:val="22"/>
          <w:szCs w:val="22"/>
        </w:rPr>
        <w:t>Maintain physical distances between all people coming to and from work</w:t>
      </w:r>
      <w:r w:rsidR="00BE79D0">
        <w:rPr>
          <w:rFonts w:cstheme="minorHAnsi"/>
          <w:sz w:val="22"/>
          <w:szCs w:val="22"/>
        </w:rPr>
        <w:t>.</w:t>
      </w:r>
    </w:p>
    <w:p w14:paraId="5CDF0EAF" w14:textId="77777777" w:rsidR="0035718D" w:rsidRPr="00E37C1B" w:rsidRDefault="008D2D59" w:rsidP="004A3F18">
      <w:pPr>
        <w:pStyle w:val="ListParagraph"/>
        <w:numPr>
          <w:ilvl w:val="1"/>
          <w:numId w:val="1"/>
        </w:numPr>
        <w:ind w:left="1080"/>
        <w:rPr>
          <w:rFonts w:cstheme="minorHAnsi"/>
          <w:sz w:val="22"/>
          <w:szCs w:val="22"/>
        </w:rPr>
      </w:pPr>
      <w:r w:rsidRPr="00E37C1B">
        <w:rPr>
          <w:rFonts w:cstheme="minorHAnsi"/>
          <w:sz w:val="22"/>
          <w:szCs w:val="22"/>
        </w:rPr>
        <w:t xml:space="preserve">Monitor </w:t>
      </w:r>
      <w:r w:rsidR="00A272AB" w:rsidRPr="00E37C1B">
        <w:rPr>
          <w:rFonts w:cstheme="minorHAnsi"/>
          <w:sz w:val="22"/>
          <w:szCs w:val="22"/>
        </w:rPr>
        <w:t xml:space="preserve">your </w:t>
      </w:r>
      <w:r w:rsidRPr="00E37C1B">
        <w:rPr>
          <w:rFonts w:cstheme="minorHAnsi"/>
          <w:sz w:val="22"/>
          <w:szCs w:val="22"/>
        </w:rPr>
        <w:t>health</w:t>
      </w:r>
      <w:r w:rsidR="00E50B2A" w:rsidRPr="00E37C1B">
        <w:rPr>
          <w:rFonts w:cstheme="minorHAnsi"/>
          <w:sz w:val="22"/>
          <w:szCs w:val="22"/>
        </w:rPr>
        <w:t xml:space="preserve"> (temperature, etc</w:t>
      </w:r>
      <w:r w:rsidR="001E4773" w:rsidRPr="00E37C1B">
        <w:rPr>
          <w:rFonts w:cstheme="minorHAnsi"/>
          <w:sz w:val="22"/>
          <w:szCs w:val="22"/>
        </w:rPr>
        <w:t>.</w:t>
      </w:r>
      <w:r w:rsidR="00E50B2A" w:rsidRPr="00E37C1B">
        <w:rPr>
          <w:rFonts w:cstheme="minorHAnsi"/>
          <w:sz w:val="22"/>
          <w:szCs w:val="22"/>
        </w:rPr>
        <w:t>)</w:t>
      </w:r>
      <w:r w:rsidR="00BE79D0">
        <w:rPr>
          <w:rFonts w:cstheme="minorHAnsi"/>
          <w:sz w:val="22"/>
          <w:szCs w:val="22"/>
        </w:rPr>
        <w:t>.</w:t>
      </w:r>
    </w:p>
    <w:p w14:paraId="74433CF7" w14:textId="77777777" w:rsidR="00C3066E" w:rsidRPr="00E37C1B" w:rsidRDefault="006166AD" w:rsidP="004A3F18">
      <w:pPr>
        <w:pStyle w:val="ListParagraph"/>
        <w:numPr>
          <w:ilvl w:val="1"/>
          <w:numId w:val="1"/>
        </w:numPr>
        <w:ind w:left="1080"/>
        <w:rPr>
          <w:rFonts w:cstheme="minorHAnsi"/>
          <w:sz w:val="22"/>
          <w:szCs w:val="22"/>
        </w:rPr>
      </w:pPr>
      <w:r w:rsidRPr="00E37C1B">
        <w:rPr>
          <w:rFonts w:cstheme="minorHAnsi"/>
          <w:sz w:val="22"/>
          <w:szCs w:val="22"/>
        </w:rPr>
        <w:t>Wear relevant PPE at all times</w:t>
      </w:r>
      <w:r w:rsidR="003A7186" w:rsidRPr="00E37C1B">
        <w:rPr>
          <w:rFonts w:cstheme="minorHAnsi"/>
          <w:sz w:val="22"/>
          <w:szCs w:val="22"/>
        </w:rPr>
        <w:t xml:space="preserve"> (</w:t>
      </w:r>
      <w:r w:rsidR="0035718D" w:rsidRPr="00E37C1B">
        <w:rPr>
          <w:rFonts w:cstheme="minorHAnsi"/>
          <w:sz w:val="22"/>
          <w:szCs w:val="22"/>
        </w:rPr>
        <w:t>See above</w:t>
      </w:r>
      <w:r w:rsidR="003A7186" w:rsidRPr="00E37C1B">
        <w:rPr>
          <w:rFonts w:cstheme="minorHAnsi"/>
          <w:sz w:val="22"/>
          <w:szCs w:val="22"/>
        </w:rPr>
        <w:t>)</w:t>
      </w:r>
      <w:r w:rsidR="00BE79D0">
        <w:rPr>
          <w:rFonts w:cstheme="minorHAnsi"/>
          <w:sz w:val="22"/>
          <w:szCs w:val="22"/>
        </w:rPr>
        <w:t>.</w:t>
      </w:r>
    </w:p>
    <w:p w14:paraId="5286D76D" w14:textId="1FE2DE8C" w:rsidR="00242D5E" w:rsidRPr="00E37C1B" w:rsidRDefault="00B35AD4" w:rsidP="004A3F18">
      <w:pPr>
        <w:pStyle w:val="ListParagraph"/>
        <w:numPr>
          <w:ilvl w:val="1"/>
          <w:numId w:val="1"/>
        </w:numPr>
        <w:ind w:left="1080"/>
        <w:rPr>
          <w:rFonts w:cstheme="minorHAnsi"/>
          <w:sz w:val="22"/>
          <w:szCs w:val="22"/>
        </w:rPr>
      </w:pPr>
      <w:r w:rsidRPr="00E37C1B">
        <w:rPr>
          <w:rFonts w:cstheme="minorHAnsi"/>
          <w:sz w:val="22"/>
          <w:szCs w:val="22"/>
        </w:rPr>
        <w:t>Each person must enter the building using their own key card</w:t>
      </w:r>
      <w:r w:rsidR="004038F1">
        <w:rPr>
          <w:rFonts w:cstheme="minorHAnsi"/>
          <w:sz w:val="22"/>
          <w:szCs w:val="22"/>
        </w:rPr>
        <w:t xml:space="preserve"> and log in and out using the </w:t>
      </w:r>
      <w:r w:rsidR="006C350E">
        <w:t>NatSci building</w:t>
      </w:r>
      <w:r w:rsidR="00F96265">
        <w:rPr>
          <w:rFonts w:cstheme="minorHAnsi"/>
          <w:sz w:val="22"/>
          <w:szCs w:val="22"/>
        </w:rPr>
        <w:t xml:space="preserve"> </w:t>
      </w:r>
      <w:hyperlink r:id="rId25" w:history="1">
        <w:r w:rsidR="00F96265" w:rsidRPr="00F96265">
          <w:rPr>
            <w:rStyle w:val="Hyperlink"/>
            <w:rFonts w:cstheme="minorHAnsi"/>
            <w:sz w:val="22"/>
            <w:szCs w:val="22"/>
          </w:rPr>
          <w:t>webform</w:t>
        </w:r>
      </w:hyperlink>
      <w:r w:rsidRPr="00E37C1B">
        <w:rPr>
          <w:rFonts w:cstheme="minorHAnsi"/>
          <w:sz w:val="22"/>
          <w:szCs w:val="22"/>
        </w:rPr>
        <w:t>.</w:t>
      </w:r>
      <w:r w:rsidR="00CC3AB3" w:rsidRPr="00E37C1B">
        <w:rPr>
          <w:rFonts w:cstheme="minorHAnsi"/>
          <w:sz w:val="22"/>
          <w:szCs w:val="22"/>
        </w:rPr>
        <w:t xml:space="preserve"> </w:t>
      </w:r>
      <w:r w:rsidR="00BE79D0">
        <w:rPr>
          <w:rFonts w:cstheme="minorHAnsi"/>
          <w:sz w:val="22"/>
          <w:szCs w:val="22"/>
        </w:rPr>
        <w:t xml:space="preserve"> </w:t>
      </w:r>
      <w:r w:rsidRPr="00E37C1B">
        <w:rPr>
          <w:rFonts w:cstheme="minorHAnsi"/>
          <w:sz w:val="22"/>
          <w:szCs w:val="22"/>
        </w:rPr>
        <w:t>This provides a</w:t>
      </w:r>
      <w:r w:rsidR="004038F1">
        <w:rPr>
          <w:rFonts w:cstheme="minorHAnsi"/>
          <w:sz w:val="22"/>
          <w:szCs w:val="22"/>
        </w:rPr>
        <w:t xml:space="preserve"> daily</w:t>
      </w:r>
      <w:r w:rsidRPr="00E37C1B">
        <w:rPr>
          <w:rFonts w:cstheme="minorHAnsi"/>
          <w:sz w:val="22"/>
          <w:szCs w:val="22"/>
        </w:rPr>
        <w:t xml:space="preserve"> record of people in the building</w:t>
      </w:r>
      <w:r w:rsidR="004038F1">
        <w:rPr>
          <w:rFonts w:cstheme="minorHAnsi"/>
          <w:sz w:val="22"/>
          <w:szCs w:val="22"/>
        </w:rPr>
        <w:t xml:space="preserve"> </w:t>
      </w:r>
      <w:r w:rsidR="00C3066E" w:rsidRPr="00E37C1B">
        <w:rPr>
          <w:rFonts w:cstheme="minorHAnsi"/>
          <w:sz w:val="22"/>
          <w:szCs w:val="22"/>
        </w:rPr>
        <w:t>that it can be used for contact tracing if necessary.</w:t>
      </w:r>
    </w:p>
    <w:p w14:paraId="1A0348A4" w14:textId="77777777" w:rsidR="008E0C00" w:rsidRPr="00E37C1B" w:rsidRDefault="008E0C00" w:rsidP="004A3F18">
      <w:pPr>
        <w:pStyle w:val="ListParagraph"/>
        <w:numPr>
          <w:ilvl w:val="0"/>
          <w:numId w:val="1"/>
        </w:numPr>
        <w:ind w:left="720"/>
        <w:rPr>
          <w:rFonts w:cstheme="minorHAnsi"/>
          <w:bCs/>
          <w:sz w:val="22"/>
          <w:szCs w:val="22"/>
        </w:rPr>
      </w:pPr>
      <w:r w:rsidRPr="00E37C1B">
        <w:rPr>
          <w:rFonts w:cstheme="minorHAnsi"/>
          <w:bCs/>
          <w:sz w:val="22"/>
          <w:szCs w:val="22"/>
        </w:rPr>
        <w:t>Minimize the</w:t>
      </w:r>
      <w:r w:rsidR="00A272AB" w:rsidRPr="00E37C1B">
        <w:rPr>
          <w:rFonts w:cstheme="minorHAnsi"/>
          <w:bCs/>
          <w:sz w:val="22"/>
          <w:szCs w:val="22"/>
        </w:rPr>
        <w:t xml:space="preserve"> transport of items between work and home</w:t>
      </w:r>
    </w:p>
    <w:p w14:paraId="0B067F77" w14:textId="77777777" w:rsidR="008E0C00" w:rsidRPr="00E37C1B" w:rsidRDefault="006166AD" w:rsidP="004A3F18">
      <w:pPr>
        <w:pStyle w:val="ListParagraph"/>
        <w:numPr>
          <w:ilvl w:val="0"/>
          <w:numId w:val="1"/>
        </w:numPr>
        <w:ind w:left="720"/>
        <w:rPr>
          <w:rFonts w:cstheme="minorHAnsi"/>
          <w:sz w:val="22"/>
          <w:szCs w:val="22"/>
        </w:rPr>
      </w:pPr>
      <w:r w:rsidRPr="00E37C1B">
        <w:rPr>
          <w:rFonts w:cstheme="minorHAnsi"/>
          <w:sz w:val="22"/>
          <w:szCs w:val="22"/>
        </w:rPr>
        <w:t>Leave most personal items at home—transport only essential items between work and home (e.g.</w:t>
      </w:r>
      <w:r w:rsidR="00E50B2A" w:rsidRPr="00E37C1B">
        <w:rPr>
          <w:rFonts w:cstheme="minorHAnsi"/>
          <w:sz w:val="22"/>
          <w:szCs w:val="22"/>
        </w:rPr>
        <w:t>,</w:t>
      </w:r>
      <w:r w:rsidRPr="00E37C1B">
        <w:rPr>
          <w:rFonts w:cstheme="minorHAnsi"/>
          <w:sz w:val="22"/>
          <w:szCs w:val="22"/>
        </w:rPr>
        <w:t xml:space="preserve"> water, key card</w:t>
      </w:r>
      <w:r w:rsidR="00A272AB" w:rsidRPr="00E37C1B">
        <w:rPr>
          <w:rFonts w:cstheme="minorHAnsi"/>
          <w:sz w:val="22"/>
          <w:szCs w:val="22"/>
        </w:rPr>
        <w:t>, wallet, phone</w:t>
      </w:r>
      <w:r w:rsidRPr="00E37C1B">
        <w:rPr>
          <w:rFonts w:cstheme="minorHAnsi"/>
          <w:sz w:val="22"/>
          <w:szCs w:val="22"/>
        </w:rPr>
        <w:t>)</w:t>
      </w:r>
      <w:r w:rsidR="00A272AB" w:rsidRPr="00E37C1B">
        <w:rPr>
          <w:rFonts w:cstheme="minorHAnsi"/>
          <w:sz w:val="22"/>
          <w:szCs w:val="22"/>
        </w:rPr>
        <w:t xml:space="preserve">. Make sure you have all your belongings in a </w:t>
      </w:r>
      <w:r w:rsidR="00BF7DB5">
        <w:rPr>
          <w:rFonts w:cstheme="minorHAnsi"/>
          <w:sz w:val="22"/>
          <w:szCs w:val="22"/>
        </w:rPr>
        <w:t xml:space="preserve">pocket or in a </w:t>
      </w:r>
      <w:r w:rsidR="00A272AB" w:rsidRPr="00E37C1B">
        <w:rPr>
          <w:rFonts w:cstheme="minorHAnsi"/>
          <w:sz w:val="22"/>
          <w:szCs w:val="22"/>
        </w:rPr>
        <w:t>bag that you can wear over your shoulder (i.e.</w:t>
      </w:r>
      <w:r w:rsidR="00FC1983">
        <w:rPr>
          <w:rFonts w:cstheme="minorHAnsi"/>
          <w:sz w:val="22"/>
          <w:szCs w:val="22"/>
        </w:rPr>
        <w:t>,</w:t>
      </w:r>
      <w:r w:rsidR="00A272AB" w:rsidRPr="00E37C1B">
        <w:rPr>
          <w:rFonts w:cstheme="minorHAnsi"/>
          <w:sz w:val="22"/>
          <w:szCs w:val="22"/>
        </w:rPr>
        <w:t xml:space="preserve"> </w:t>
      </w:r>
      <w:r w:rsidR="00CC3AB3" w:rsidRPr="00E37C1B">
        <w:rPr>
          <w:rFonts w:cstheme="minorHAnsi"/>
          <w:sz w:val="22"/>
          <w:szCs w:val="22"/>
        </w:rPr>
        <w:t xml:space="preserve">so that </w:t>
      </w:r>
      <w:r w:rsidR="00A272AB" w:rsidRPr="00E37C1B">
        <w:rPr>
          <w:rFonts w:cstheme="minorHAnsi"/>
          <w:sz w:val="22"/>
          <w:szCs w:val="22"/>
        </w:rPr>
        <w:t xml:space="preserve">you don’t have to carry </w:t>
      </w:r>
      <w:r w:rsidR="00CC3AB3" w:rsidRPr="00E37C1B">
        <w:rPr>
          <w:rFonts w:cstheme="minorHAnsi"/>
          <w:sz w:val="22"/>
          <w:szCs w:val="22"/>
        </w:rPr>
        <w:t xml:space="preserve">anything in </w:t>
      </w:r>
      <w:r w:rsidR="00A272AB" w:rsidRPr="00E37C1B">
        <w:rPr>
          <w:rFonts w:cstheme="minorHAnsi"/>
          <w:sz w:val="22"/>
          <w:szCs w:val="22"/>
        </w:rPr>
        <w:t xml:space="preserve">your hands </w:t>
      </w:r>
      <w:r w:rsidR="00CC3AB3" w:rsidRPr="00E37C1B">
        <w:rPr>
          <w:rFonts w:cstheme="minorHAnsi"/>
          <w:sz w:val="22"/>
          <w:szCs w:val="22"/>
        </w:rPr>
        <w:t xml:space="preserve">since </w:t>
      </w:r>
      <w:r w:rsidR="00A272AB" w:rsidRPr="00E37C1B">
        <w:rPr>
          <w:rFonts w:cstheme="minorHAnsi"/>
          <w:sz w:val="22"/>
          <w:szCs w:val="22"/>
        </w:rPr>
        <w:t xml:space="preserve">you will </w:t>
      </w:r>
      <w:r w:rsidR="00CC3AB3" w:rsidRPr="00E37C1B">
        <w:rPr>
          <w:rFonts w:cstheme="minorHAnsi"/>
          <w:sz w:val="22"/>
          <w:szCs w:val="22"/>
        </w:rPr>
        <w:t xml:space="preserve">need to </w:t>
      </w:r>
      <w:r w:rsidR="00A115FB" w:rsidRPr="00E37C1B">
        <w:rPr>
          <w:rFonts w:cstheme="minorHAnsi"/>
          <w:sz w:val="22"/>
          <w:szCs w:val="22"/>
        </w:rPr>
        <w:t>sanitize your hands upon entering the building</w:t>
      </w:r>
      <w:r w:rsidR="00A272AB" w:rsidRPr="00E37C1B">
        <w:rPr>
          <w:rFonts w:cstheme="minorHAnsi"/>
          <w:sz w:val="22"/>
          <w:szCs w:val="22"/>
        </w:rPr>
        <w:t>).</w:t>
      </w:r>
    </w:p>
    <w:p w14:paraId="1354C170" w14:textId="77777777" w:rsidR="008E0C00" w:rsidRPr="00E37C1B" w:rsidRDefault="00B35AD4" w:rsidP="004A3F18">
      <w:pPr>
        <w:pStyle w:val="ListParagraph"/>
        <w:numPr>
          <w:ilvl w:val="0"/>
          <w:numId w:val="1"/>
        </w:numPr>
        <w:ind w:left="720"/>
        <w:rPr>
          <w:rFonts w:cstheme="minorHAnsi"/>
          <w:sz w:val="22"/>
          <w:szCs w:val="22"/>
        </w:rPr>
      </w:pPr>
      <w:r w:rsidRPr="00E37C1B">
        <w:rPr>
          <w:rFonts w:cstheme="minorHAnsi"/>
          <w:sz w:val="22"/>
          <w:szCs w:val="22"/>
        </w:rPr>
        <w:t xml:space="preserve">Avoid </w:t>
      </w:r>
      <w:r w:rsidR="00A272AB" w:rsidRPr="00E37C1B">
        <w:rPr>
          <w:rFonts w:cstheme="minorHAnsi"/>
          <w:sz w:val="22"/>
          <w:szCs w:val="22"/>
        </w:rPr>
        <w:t>bring</w:t>
      </w:r>
      <w:r w:rsidRPr="00E37C1B">
        <w:rPr>
          <w:rFonts w:cstheme="minorHAnsi"/>
          <w:sz w:val="22"/>
          <w:szCs w:val="22"/>
        </w:rPr>
        <w:t>ing</w:t>
      </w:r>
      <w:r w:rsidR="00A272AB" w:rsidRPr="00E37C1B">
        <w:rPr>
          <w:rFonts w:cstheme="minorHAnsi"/>
          <w:sz w:val="22"/>
          <w:szCs w:val="22"/>
        </w:rPr>
        <w:t xml:space="preserve"> your computer to work. Similarly, if your computer is already at work, </w:t>
      </w:r>
      <w:r w:rsidRPr="00E37C1B">
        <w:rPr>
          <w:rFonts w:cstheme="minorHAnsi"/>
          <w:sz w:val="22"/>
          <w:szCs w:val="22"/>
        </w:rPr>
        <w:t xml:space="preserve">avoid bringing it </w:t>
      </w:r>
      <w:r w:rsidR="00A272AB" w:rsidRPr="00E37C1B">
        <w:rPr>
          <w:rFonts w:cstheme="minorHAnsi"/>
          <w:sz w:val="22"/>
          <w:szCs w:val="22"/>
        </w:rPr>
        <w:t>home.</w:t>
      </w:r>
      <w:r w:rsidR="0035718D" w:rsidRPr="00E37C1B">
        <w:rPr>
          <w:rFonts w:cstheme="minorHAnsi"/>
          <w:sz w:val="22"/>
          <w:szCs w:val="22"/>
        </w:rPr>
        <w:t xml:space="preserve"> </w:t>
      </w:r>
      <w:r w:rsidR="00BE79D0">
        <w:rPr>
          <w:rFonts w:cstheme="minorHAnsi"/>
          <w:sz w:val="22"/>
          <w:szCs w:val="22"/>
        </w:rPr>
        <w:t xml:space="preserve"> </w:t>
      </w:r>
      <w:r w:rsidRPr="00E37C1B">
        <w:rPr>
          <w:rFonts w:cstheme="minorHAnsi"/>
          <w:sz w:val="22"/>
          <w:szCs w:val="22"/>
        </w:rPr>
        <w:t xml:space="preserve">If you need to </w:t>
      </w:r>
      <w:r w:rsidR="0048190E">
        <w:rPr>
          <w:rFonts w:cstheme="minorHAnsi"/>
          <w:sz w:val="22"/>
          <w:szCs w:val="22"/>
        </w:rPr>
        <w:t>transport</w:t>
      </w:r>
      <w:r w:rsidR="0048190E" w:rsidRPr="00E37C1B">
        <w:rPr>
          <w:rFonts w:cstheme="minorHAnsi"/>
          <w:sz w:val="22"/>
          <w:szCs w:val="22"/>
        </w:rPr>
        <w:t xml:space="preserve"> </w:t>
      </w:r>
      <w:r w:rsidRPr="00E37C1B">
        <w:rPr>
          <w:rFonts w:cstheme="minorHAnsi"/>
          <w:sz w:val="22"/>
          <w:szCs w:val="22"/>
        </w:rPr>
        <w:t>it, disinfect it</w:t>
      </w:r>
      <w:r w:rsidR="0048190E">
        <w:rPr>
          <w:rFonts w:cstheme="minorHAnsi"/>
          <w:sz w:val="22"/>
          <w:szCs w:val="22"/>
        </w:rPr>
        <w:t xml:space="preserve"> before and after each move</w:t>
      </w:r>
      <w:r w:rsidRPr="00E37C1B">
        <w:rPr>
          <w:rFonts w:cstheme="minorHAnsi"/>
          <w:sz w:val="22"/>
          <w:szCs w:val="22"/>
        </w:rPr>
        <w:t xml:space="preserve">. </w:t>
      </w:r>
      <w:r w:rsidR="00BE79D0">
        <w:rPr>
          <w:rFonts w:cstheme="minorHAnsi"/>
          <w:sz w:val="22"/>
          <w:szCs w:val="22"/>
        </w:rPr>
        <w:t xml:space="preserve"> </w:t>
      </w:r>
      <w:r w:rsidRPr="00E37C1B">
        <w:rPr>
          <w:rFonts w:cstheme="minorHAnsi"/>
          <w:sz w:val="22"/>
          <w:szCs w:val="22"/>
        </w:rPr>
        <w:t>Similarly, disinfect a shared computer in the lab before and after use</w:t>
      </w:r>
      <w:r w:rsidR="0038706A" w:rsidRPr="00E37C1B">
        <w:rPr>
          <w:rFonts w:cstheme="minorHAnsi"/>
          <w:sz w:val="22"/>
          <w:szCs w:val="22"/>
        </w:rPr>
        <w:t xml:space="preserve"> by</w:t>
      </w:r>
      <w:r w:rsidR="00014F81" w:rsidRPr="00E37C1B">
        <w:rPr>
          <w:rFonts w:cstheme="minorHAnsi"/>
          <w:sz w:val="22"/>
          <w:szCs w:val="22"/>
        </w:rPr>
        <w:t xml:space="preserve"> wip</w:t>
      </w:r>
      <w:r w:rsidR="0038706A" w:rsidRPr="00E37C1B">
        <w:rPr>
          <w:rFonts w:cstheme="minorHAnsi"/>
          <w:sz w:val="22"/>
          <w:szCs w:val="22"/>
        </w:rPr>
        <w:t>ing it</w:t>
      </w:r>
      <w:r w:rsidR="00014F81" w:rsidRPr="00E37C1B">
        <w:rPr>
          <w:rFonts w:cstheme="minorHAnsi"/>
          <w:sz w:val="22"/>
          <w:szCs w:val="22"/>
        </w:rPr>
        <w:t xml:space="preserve"> down with a 70% alcohol solution.</w:t>
      </w:r>
    </w:p>
    <w:p w14:paraId="16E2F348" w14:textId="77777777" w:rsidR="008D2D59" w:rsidRPr="00E37C1B" w:rsidRDefault="006166AD" w:rsidP="004A3F18">
      <w:pPr>
        <w:pStyle w:val="ListParagraph"/>
        <w:numPr>
          <w:ilvl w:val="0"/>
          <w:numId w:val="8"/>
        </w:numPr>
        <w:ind w:left="360" w:hanging="360"/>
        <w:rPr>
          <w:rFonts w:cstheme="minorHAnsi"/>
          <w:b/>
          <w:sz w:val="22"/>
          <w:szCs w:val="22"/>
        </w:rPr>
      </w:pPr>
      <w:r w:rsidRPr="00E37C1B">
        <w:rPr>
          <w:rFonts w:cstheme="minorHAnsi"/>
          <w:b/>
          <w:sz w:val="22"/>
          <w:szCs w:val="22"/>
        </w:rPr>
        <w:t>General Practices</w:t>
      </w:r>
    </w:p>
    <w:p w14:paraId="1E60A56A" w14:textId="0F90B865" w:rsidR="00A577B3" w:rsidRDefault="00A577B3" w:rsidP="00C032A9">
      <w:pPr>
        <w:pStyle w:val="ListParagraph"/>
        <w:numPr>
          <w:ilvl w:val="0"/>
          <w:numId w:val="2"/>
        </w:numPr>
        <w:ind w:left="720"/>
        <w:rPr>
          <w:rFonts w:cstheme="minorHAnsi"/>
          <w:sz w:val="22"/>
          <w:szCs w:val="22"/>
        </w:rPr>
      </w:pPr>
      <w:r w:rsidRPr="002010BB">
        <w:rPr>
          <w:rFonts w:eastAsia="Times New Roman" w:cstheme="minorHAnsi"/>
          <w:color w:val="000000"/>
          <w:sz w:val="22"/>
          <w:szCs w:val="22"/>
        </w:rPr>
        <w:t>F</w:t>
      </w:r>
      <w:r w:rsidRPr="002010BB">
        <w:rPr>
          <w:rFonts w:eastAsia="Times New Roman" w:cstheme="minorHAnsi"/>
          <w:color w:val="000000"/>
          <w:sz w:val="22"/>
          <w:szCs w:val="22"/>
        </w:rPr>
        <w:t xml:space="preserve">ood consumption will be allowed in campus buildings in posted designated areas. However, keep in mind that </w:t>
      </w:r>
      <w:r w:rsidRPr="002010BB">
        <w:rPr>
          <w:rFonts w:eastAsia="Times New Roman" w:cstheme="minorHAnsi"/>
          <w:color w:val="000000"/>
          <w:sz w:val="22"/>
          <w:szCs w:val="22"/>
        </w:rPr>
        <w:t>eating</w:t>
      </w:r>
      <w:r w:rsidRPr="002010BB">
        <w:rPr>
          <w:rFonts w:eastAsia="Times New Roman" w:cstheme="minorHAnsi"/>
          <w:color w:val="000000"/>
          <w:sz w:val="22"/>
          <w:szCs w:val="22"/>
        </w:rPr>
        <w:t xml:space="preserve"> may pose an increased risk because it requires mask removal. Therefore, it is important to observe social distancing, follow disinfecting protocols, and spend minimal time in the room</w:t>
      </w:r>
      <w:r w:rsidR="00A272AB" w:rsidRPr="00F96265">
        <w:rPr>
          <w:rFonts w:cstheme="minorHAnsi"/>
          <w:sz w:val="22"/>
          <w:szCs w:val="22"/>
        </w:rPr>
        <w:t xml:space="preserve">. </w:t>
      </w:r>
      <w:r w:rsidR="00BE79D0" w:rsidRPr="00F96265">
        <w:rPr>
          <w:rFonts w:cstheme="minorHAnsi"/>
          <w:sz w:val="22"/>
          <w:szCs w:val="22"/>
        </w:rPr>
        <w:t xml:space="preserve"> </w:t>
      </w:r>
    </w:p>
    <w:p w14:paraId="58D3505E" w14:textId="63005242" w:rsidR="00A577B3" w:rsidRPr="002010BB" w:rsidRDefault="00A577B3" w:rsidP="002010BB">
      <w:pPr>
        <w:pStyle w:val="ListParagraph"/>
        <w:numPr>
          <w:ilvl w:val="1"/>
          <w:numId w:val="2"/>
        </w:numPr>
        <w:rPr>
          <w:rFonts w:cstheme="minorHAnsi"/>
          <w:sz w:val="22"/>
          <w:szCs w:val="22"/>
        </w:rPr>
      </w:pPr>
      <w:r w:rsidRPr="002010BB">
        <w:rPr>
          <w:rFonts w:cstheme="minorHAnsi"/>
          <w:color w:val="000000" w:themeColor="text1"/>
          <w:sz w:val="22"/>
          <w:szCs w:val="22"/>
        </w:rPr>
        <w:t xml:space="preserve">Note that it is always preferable to eat outside of the building </w:t>
      </w:r>
      <w:r w:rsidRPr="002010BB">
        <w:rPr>
          <w:rFonts w:cstheme="minorHAnsi"/>
          <w:color w:val="000000" w:themeColor="text1"/>
          <w:sz w:val="22"/>
          <w:szCs w:val="22"/>
        </w:rPr>
        <w:t xml:space="preserve">or in a private office </w:t>
      </w:r>
      <w:r w:rsidRPr="002010BB">
        <w:rPr>
          <w:rFonts w:cstheme="minorHAnsi"/>
          <w:color w:val="000000" w:themeColor="text1"/>
          <w:sz w:val="22"/>
          <w:szCs w:val="22"/>
        </w:rPr>
        <w:t>when possible</w:t>
      </w:r>
      <w:r w:rsidRPr="002010BB">
        <w:rPr>
          <w:rFonts w:cstheme="minorHAnsi"/>
          <w:color w:val="000000" w:themeColor="text1"/>
          <w:sz w:val="22"/>
          <w:szCs w:val="22"/>
        </w:rPr>
        <w:t xml:space="preserve">. </w:t>
      </w:r>
    </w:p>
    <w:p w14:paraId="3074A6B3" w14:textId="3DFEA34E" w:rsidR="0008436F" w:rsidRPr="002010BB" w:rsidRDefault="00A577B3" w:rsidP="002010BB">
      <w:pPr>
        <w:pStyle w:val="ListParagraph"/>
        <w:numPr>
          <w:ilvl w:val="1"/>
          <w:numId w:val="2"/>
        </w:numPr>
        <w:rPr>
          <w:rFonts w:cstheme="minorHAnsi"/>
          <w:sz w:val="22"/>
          <w:szCs w:val="22"/>
        </w:rPr>
      </w:pPr>
      <w:r w:rsidRPr="002010BB">
        <w:rPr>
          <w:rFonts w:eastAsia="Calibri" w:cstheme="minorHAnsi"/>
          <w:sz w:val="22"/>
          <w:szCs w:val="22"/>
        </w:rPr>
        <w:t>Time in the shared spaces for breaks and lunch should be scheduled in advance. The name of the individual and in/out time should be recorded and such records kept and stored electronically.</w:t>
      </w:r>
      <w:r w:rsidRPr="00F96265" w:rsidDel="00A577B3">
        <w:rPr>
          <w:rFonts w:cstheme="minorHAnsi"/>
          <w:sz w:val="22"/>
          <w:szCs w:val="22"/>
        </w:rPr>
        <w:t xml:space="preserve"> </w:t>
      </w:r>
      <w:r w:rsidR="00005404" w:rsidRPr="00F96265">
        <w:rPr>
          <w:rFonts w:cstheme="minorHAnsi"/>
          <w:sz w:val="22"/>
          <w:szCs w:val="22"/>
        </w:rPr>
        <w:t xml:space="preserve"> </w:t>
      </w:r>
      <w:r w:rsidR="00A272AB" w:rsidRPr="00F96265">
        <w:rPr>
          <w:rFonts w:cstheme="minorHAnsi"/>
          <w:sz w:val="22"/>
          <w:szCs w:val="22"/>
        </w:rPr>
        <w:t>Drinking fountains are closed</w:t>
      </w:r>
      <w:r w:rsidR="006F61A3" w:rsidRPr="00F96265">
        <w:rPr>
          <w:rFonts w:cstheme="minorHAnsi"/>
          <w:sz w:val="22"/>
          <w:szCs w:val="22"/>
        </w:rPr>
        <w:t xml:space="preserve">, however </w:t>
      </w:r>
      <w:r w:rsidR="003200FB" w:rsidRPr="00F96265">
        <w:rPr>
          <w:rFonts w:cstheme="minorHAnsi"/>
          <w:sz w:val="22"/>
          <w:szCs w:val="22"/>
        </w:rPr>
        <w:t>refill stations</w:t>
      </w:r>
      <w:r w:rsidR="006F61A3" w:rsidRPr="00F96265">
        <w:rPr>
          <w:rFonts w:cstheme="minorHAnsi"/>
          <w:sz w:val="22"/>
          <w:szCs w:val="22"/>
        </w:rPr>
        <w:t xml:space="preserve"> will likely be available</w:t>
      </w:r>
      <w:r w:rsidR="0079068C" w:rsidRPr="00F96265">
        <w:rPr>
          <w:rFonts w:cstheme="minorHAnsi"/>
          <w:sz w:val="22"/>
          <w:szCs w:val="22"/>
          <w:lang w:val="ru-RU"/>
        </w:rPr>
        <w:t>.</w:t>
      </w:r>
    </w:p>
    <w:p w14:paraId="1CA5FA94" w14:textId="77777777" w:rsidR="00A577B3" w:rsidRPr="002010BB" w:rsidRDefault="00A577B3" w:rsidP="002010BB">
      <w:pPr>
        <w:pStyle w:val="ListParagraph"/>
        <w:numPr>
          <w:ilvl w:val="1"/>
          <w:numId w:val="2"/>
        </w:numPr>
        <w:rPr>
          <w:rFonts w:cstheme="minorHAnsi"/>
          <w:color w:val="000000" w:themeColor="text1"/>
          <w:sz w:val="22"/>
          <w:szCs w:val="22"/>
        </w:rPr>
      </w:pPr>
      <w:r w:rsidRPr="002010BB">
        <w:rPr>
          <w:rFonts w:cstheme="minorHAnsi"/>
          <w:color w:val="000000" w:themeColor="text1"/>
          <w:sz w:val="22"/>
          <w:szCs w:val="22"/>
        </w:rPr>
        <w:t>Everyone should bring and remove all personal supplies for eating.</w:t>
      </w:r>
    </w:p>
    <w:p w14:paraId="268ACC32" w14:textId="580CD16D" w:rsidR="00A577B3" w:rsidRPr="002010BB" w:rsidRDefault="00A577B3" w:rsidP="002010BB">
      <w:pPr>
        <w:pStyle w:val="ListParagraph"/>
        <w:numPr>
          <w:ilvl w:val="1"/>
          <w:numId w:val="2"/>
        </w:numPr>
        <w:rPr>
          <w:rFonts w:cstheme="minorHAnsi"/>
          <w:color w:val="000000" w:themeColor="text1"/>
          <w:sz w:val="22"/>
          <w:szCs w:val="22"/>
        </w:rPr>
      </w:pPr>
      <w:r w:rsidRPr="002010BB">
        <w:rPr>
          <w:rFonts w:cstheme="minorHAnsi"/>
          <w:color w:val="000000" w:themeColor="text1"/>
          <w:sz w:val="22"/>
          <w:szCs w:val="22"/>
        </w:rPr>
        <w:t>Eating</w:t>
      </w:r>
      <w:r w:rsidRPr="002010BB">
        <w:rPr>
          <w:rFonts w:cstheme="minorHAnsi"/>
          <w:color w:val="000000" w:themeColor="text1"/>
          <w:sz w:val="22"/>
          <w:szCs w:val="22"/>
        </w:rPr>
        <w:t xml:space="preserve"> space</w:t>
      </w:r>
      <w:r w:rsidRPr="002010BB">
        <w:rPr>
          <w:rFonts w:cstheme="minorHAnsi"/>
          <w:color w:val="000000" w:themeColor="text1"/>
          <w:sz w:val="22"/>
          <w:szCs w:val="22"/>
        </w:rPr>
        <w:t>s must</w:t>
      </w:r>
      <w:r w:rsidRPr="002010BB">
        <w:rPr>
          <w:rFonts w:cstheme="minorHAnsi"/>
          <w:color w:val="000000" w:themeColor="text1"/>
          <w:sz w:val="22"/>
          <w:szCs w:val="22"/>
        </w:rPr>
        <w:t xml:space="preserve"> be disinfected by the user before and after use, and the disinfection should follow EPA approved guidelines (70% alcohol for 5 min; Sani-wipes for 3 min). Disinfectants and wipes should be present in the room.</w:t>
      </w:r>
    </w:p>
    <w:p w14:paraId="0DCA702B" w14:textId="2D076E50" w:rsidR="00A577B3" w:rsidRPr="002010BB" w:rsidRDefault="00A577B3" w:rsidP="002010BB">
      <w:pPr>
        <w:pStyle w:val="ListParagraph"/>
        <w:numPr>
          <w:ilvl w:val="1"/>
          <w:numId w:val="2"/>
        </w:numPr>
        <w:rPr>
          <w:rFonts w:cstheme="minorHAnsi"/>
          <w:color w:val="000000" w:themeColor="text1"/>
          <w:sz w:val="22"/>
          <w:szCs w:val="22"/>
        </w:rPr>
      </w:pPr>
      <w:r w:rsidRPr="002010BB">
        <w:rPr>
          <w:rFonts w:cstheme="minorHAnsi"/>
          <w:color w:val="000000" w:themeColor="text1"/>
          <w:sz w:val="22"/>
          <w:szCs w:val="22"/>
        </w:rPr>
        <w:t>Snacks and community food to share should not be brought to work during this pandemic period.</w:t>
      </w:r>
    </w:p>
    <w:p w14:paraId="111FC962" w14:textId="3A1E6FAF" w:rsidR="00A577B3" w:rsidRPr="002010BB" w:rsidRDefault="00A577B3" w:rsidP="002010BB">
      <w:pPr>
        <w:pStyle w:val="ListParagraph"/>
        <w:numPr>
          <w:ilvl w:val="1"/>
          <w:numId w:val="2"/>
        </w:numPr>
        <w:rPr>
          <w:rFonts w:cstheme="minorHAnsi"/>
          <w:color w:val="000000" w:themeColor="text1"/>
          <w:sz w:val="22"/>
          <w:szCs w:val="22"/>
        </w:rPr>
      </w:pPr>
      <w:r w:rsidRPr="002010BB">
        <w:rPr>
          <w:rFonts w:cstheme="minorHAnsi"/>
          <w:color w:val="000000" w:themeColor="text1"/>
          <w:sz w:val="22"/>
          <w:szCs w:val="22"/>
        </w:rPr>
        <w:t>R</w:t>
      </w:r>
      <w:r w:rsidRPr="002010BB">
        <w:rPr>
          <w:rFonts w:cstheme="minorHAnsi"/>
          <w:color w:val="000000" w:themeColor="text1"/>
          <w:sz w:val="22"/>
          <w:szCs w:val="22"/>
        </w:rPr>
        <w:t>efrigerators and microwave ovens</w:t>
      </w:r>
      <w:r w:rsidRPr="002010BB">
        <w:rPr>
          <w:rFonts w:cstheme="minorHAnsi"/>
          <w:color w:val="000000" w:themeColor="text1"/>
          <w:sz w:val="22"/>
          <w:szCs w:val="22"/>
        </w:rPr>
        <w:t xml:space="preserve"> may be used</w:t>
      </w:r>
      <w:r w:rsidR="00F96265" w:rsidRPr="002010BB">
        <w:rPr>
          <w:rFonts w:cstheme="minorHAnsi"/>
          <w:color w:val="000000" w:themeColor="text1"/>
          <w:sz w:val="22"/>
          <w:szCs w:val="22"/>
        </w:rPr>
        <w:t>, however m</w:t>
      </w:r>
      <w:r w:rsidRPr="002010BB">
        <w:rPr>
          <w:rFonts w:ascii="Calibri" w:hAnsi="Calibri" w:cs="Calibri"/>
          <w:color w:val="000000"/>
          <w:sz w:val="22"/>
          <w:szCs w:val="22"/>
        </w:rPr>
        <w:t>icrowave use should be limited. If it must be used, it must be tightly controlled so that no one is waiting in eating space for food to warm. Microwaves might be kept in a separate location where masks are required and social distancing can be practiced. Building leadership will monitor this closely.</w:t>
      </w:r>
    </w:p>
    <w:p w14:paraId="5C0E6AF2" w14:textId="77777777" w:rsidR="00AB5374" w:rsidRDefault="0096609A" w:rsidP="00AB5374">
      <w:pPr>
        <w:pStyle w:val="ListParagraph"/>
        <w:numPr>
          <w:ilvl w:val="0"/>
          <w:numId w:val="2"/>
        </w:numPr>
        <w:ind w:left="720"/>
        <w:rPr>
          <w:rFonts w:cstheme="minorHAnsi"/>
          <w:sz w:val="22"/>
          <w:szCs w:val="22"/>
        </w:rPr>
      </w:pPr>
      <w:r w:rsidRPr="00C032A9">
        <w:rPr>
          <w:rFonts w:cstheme="minorHAnsi"/>
          <w:sz w:val="22"/>
          <w:szCs w:val="22"/>
        </w:rPr>
        <w:t>Stay at home i</w:t>
      </w:r>
      <w:r w:rsidR="003A3F2D" w:rsidRPr="00C032A9">
        <w:rPr>
          <w:rFonts w:cstheme="minorHAnsi"/>
          <w:sz w:val="22"/>
          <w:szCs w:val="22"/>
        </w:rPr>
        <w:t>f you have an elevated temperature</w:t>
      </w:r>
      <w:r w:rsidR="006166AD" w:rsidRPr="00C032A9">
        <w:rPr>
          <w:rFonts w:cstheme="minorHAnsi"/>
          <w:b/>
          <w:sz w:val="22"/>
          <w:szCs w:val="22"/>
        </w:rPr>
        <w:t xml:space="preserve"> </w:t>
      </w:r>
      <w:r w:rsidR="003A3F2D" w:rsidRPr="00C032A9">
        <w:rPr>
          <w:rFonts w:cstheme="minorHAnsi"/>
          <w:bCs/>
          <w:sz w:val="22"/>
          <w:szCs w:val="22"/>
        </w:rPr>
        <w:t xml:space="preserve">or other COVID-19 symptoms </w:t>
      </w:r>
      <w:r w:rsidRPr="00C032A9">
        <w:rPr>
          <w:rFonts w:cstheme="minorHAnsi"/>
          <w:bCs/>
          <w:sz w:val="22"/>
          <w:szCs w:val="22"/>
        </w:rPr>
        <w:t xml:space="preserve">as described in the </w:t>
      </w:r>
      <w:hyperlink r:id="rId26" w:history="1">
        <w:r w:rsidRPr="00C032A9">
          <w:rPr>
            <w:rStyle w:val="Hyperlink"/>
            <w:rFonts w:cstheme="minorHAnsi"/>
            <w:bCs/>
            <w:sz w:val="22"/>
            <w:szCs w:val="22"/>
          </w:rPr>
          <w:t>health screening form</w:t>
        </w:r>
      </w:hyperlink>
      <w:r w:rsidR="0079068C" w:rsidRPr="00C032A9">
        <w:rPr>
          <w:rFonts w:cstheme="minorHAnsi"/>
          <w:b/>
          <w:sz w:val="22"/>
          <w:szCs w:val="22"/>
        </w:rPr>
        <w:t>.</w:t>
      </w:r>
      <w:r w:rsidR="006166AD" w:rsidRPr="00C032A9">
        <w:rPr>
          <w:rFonts w:cstheme="minorHAnsi"/>
          <w:sz w:val="22"/>
          <w:szCs w:val="22"/>
        </w:rPr>
        <w:t xml:space="preserve"> </w:t>
      </w:r>
    </w:p>
    <w:p w14:paraId="2DE61649" w14:textId="77777777" w:rsidR="00AB5374" w:rsidRPr="00AB5374" w:rsidRDefault="00A054CD" w:rsidP="00AB5374">
      <w:pPr>
        <w:pStyle w:val="ListParagraph"/>
        <w:numPr>
          <w:ilvl w:val="0"/>
          <w:numId w:val="2"/>
        </w:numPr>
        <w:ind w:left="720"/>
        <w:rPr>
          <w:rStyle w:val="apple-converted-space"/>
          <w:rFonts w:cstheme="minorHAnsi"/>
          <w:sz w:val="22"/>
          <w:szCs w:val="22"/>
        </w:rPr>
      </w:pPr>
      <w:r w:rsidRPr="00AB5374">
        <w:rPr>
          <w:rFonts w:ascii="Calibri" w:hAnsi="Calibri" w:cs="Calibri"/>
          <w:iCs/>
          <w:color w:val="000000"/>
        </w:rPr>
        <w:t>Should someone in your research group have symptoms of COVID-19, contact the University Physician (Tel: 517-353-8933; email:</w:t>
      </w:r>
      <w:r w:rsidRPr="00AB5374">
        <w:rPr>
          <w:rStyle w:val="apple-converted-space"/>
          <w:rFonts w:ascii="Calibri" w:hAnsi="Calibri" w:cs="Calibri"/>
          <w:iCs/>
          <w:color w:val="000000"/>
        </w:rPr>
        <w:t> </w:t>
      </w:r>
      <w:hyperlink r:id="rId27" w:tooltip="mailto:uphys@msu.edu" w:history="1">
        <w:r w:rsidRPr="00AB5374">
          <w:rPr>
            <w:rStyle w:val="Hyperlink"/>
            <w:rFonts w:ascii="Calibri" w:hAnsi="Calibri" w:cs="Calibri"/>
            <w:iCs/>
            <w:color w:val="954F72"/>
          </w:rPr>
          <w:t>uphys@msu.edu</w:t>
        </w:r>
      </w:hyperlink>
      <w:r w:rsidRPr="00AB5374">
        <w:rPr>
          <w:rFonts w:ascii="Calibri" w:hAnsi="Calibri" w:cs="Calibri"/>
          <w:iCs/>
          <w:color w:val="000000"/>
        </w:rPr>
        <w:t>) for guidance. Personnel who are ill are required to stay at home.</w:t>
      </w:r>
      <w:r w:rsidRPr="00AB5374">
        <w:rPr>
          <w:rStyle w:val="apple-converted-space"/>
          <w:rFonts w:ascii="Calibri" w:hAnsi="Calibri" w:cs="Calibri"/>
          <w:iCs/>
          <w:color w:val="000000"/>
        </w:rPr>
        <w:t> </w:t>
      </w:r>
    </w:p>
    <w:p w14:paraId="17E39810" w14:textId="76EE4550" w:rsidR="00A054CD" w:rsidRPr="00AB5374" w:rsidRDefault="00A054CD" w:rsidP="00AB5374">
      <w:pPr>
        <w:pStyle w:val="ListParagraph"/>
        <w:numPr>
          <w:ilvl w:val="0"/>
          <w:numId w:val="2"/>
        </w:numPr>
        <w:ind w:left="720"/>
        <w:rPr>
          <w:rFonts w:cstheme="minorHAnsi"/>
          <w:sz w:val="22"/>
          <w:szCs w:val="22"/>
        </w:rPr>
      </w:pPr>
      <w:r w:rsidRPr="00AB5374">
        <w:rPr>
          <w:rFonts w:ascii="Calibri" w:hAnsi="Calibri" w:cs="Calibri"/>
          <w:iCs/>
          <w:color w:val="000000"/>
        </w:rPr>
        <w:t>Should someone in your research group test positive for COVID-19, contact the University Physician (Tel: 517-353-8933; email:</w:t>
      </w:r>
      <w:r w:rsidRPr="00AB5374">
        <w:rPr>
          <w:rStyle w:val="apple-converted-space"/>
          <w:rFonts w:ascii="Calibri" w:hAnsi="Calibri" w:cs="Calibri"/>
          <w:iCs/>
          <w:color w:val="000000"/>
        </w:rPr>
        <w:t> </w:t>
      </w:r>
      <w:hyperlink r:id="rId28" w:tooltip="mailto:uphys@msu.edu" w:history="1">
        <w:r w:rsidRPr="00AB5374">
          <w:rPr>
            <w:rStyle w:val="Hyperlink"/>
            <w:rFonts w:ascii="Calibri" w:hAnsi="Calibri" w:cs="Calibri"/>
            <w:iCs/>
            <w:color w:val="954F72"/>
          </w:rPr>
          <w:t>uphys@msu.edu</w:t>
        </w:r>
      </w:hyperlink>
      <w:r w:rsidRPr="00AB5374">
        <w:rPr>
          <w:rFonts w:ascii="Calibri" w:hAnsi="Calibri" w:cs="Calibri"/>
          <w:iCs/>
          <w:color w:val="000000"/>
        </w:rPr>
        <w:t>).  Also, contact EHS (Tel: 517-355-0153, email:</w:t>
      </w:r>
      <w:r w:rsidRPr="00AB5374">
        <w:rPr>
          <w:rStyle w:val="apple-converted-space"/>
          <w:rFonts w:ascii="Calibri" w:hAnsi="Calibri" w:cs="Calibri"/>
          <w:iCs/>
          <w:color w:val="000000"/>
        </w:rPr>
        <w:t> </w:t>
      </w:r>
      <w:hyperlink r:id="rId29" w:history="1">
        <w:r w:rsidRPr="00AB5374">
          <w:rPr>
            <w:rStyle w:val="Hyperlink"/>
            <w:rFonts w:ascii="Calibri" w:hAnsi="Calibri" w:cs="Calibri"/>
            <w:iCs/>
            <w:color w:val="954F72"/>
          </w:rPr>
          <w:t>ehs@msu.edu</w:t>
        </w:r>
      </w:hyperlink>
      <w:r w:rsidRPr="00AB5374">
        <w:rPr>
          <w:rStyle w:val="apple-converted-space"/>
          <w:rFonts w:ascii="Calibri" w:hAnsi="Calibri" w:cs="Calibri"/>
          <w:iCs/>
          <w:color w:val="000000"/>
        </w:rPr>
        <w:t> </w:t>
      </w:r>
      <w:r w:rsidRPr="00AB5374">
        <w:rPr>
          <w:rFonts w:ascii="Calibri" w:hAnsi="Calibri" w:cs="Calibri"/>
          <w:iCs/>
          <w:color w:val="000000"/>
        </w:rPr>
        <w:t>) for guidance regarding laboratory cleaning and disinfection.</w:t>
      </w:r>
    </w:p>
    <w:p w14:paraId="702101F3" w14:textId="62321F85" w:rsidR="00CC3AB3" w:rsidRPr="006B44E6" w:rsidRDefault="007B0BD7" w:rsidP="004A3F18">
      <w:pPr>
        <w:pStyle w:val="ListParagraph"/>
        <w:numPr>
          <w:ilvl w:val="0"/>
          <w:numId w:val="2"/>
        </w:numPr>
        <w:ind w:left="720"/>
        <w:rPr>
          <w:rFonts w:cstheme="minorHAnsi"/>
          <w:sz w:val="22"/>
          <w:szCs w:val="22"/>
        </w:rPr>
      </w:pPr>
      <w:r>
        <w:rPr>
          <w:rFonts w:cstheme="minorHAnsi"/>
          <w:sz w:val="22"/>
          <w:szCs w:val="22"/>
        </w:rPr>
        <w:t xml:space="preserve">Upon entrance </w:t>
      </w:r>
      <w:r w:rsidR="00CC3AB3" w:rsidRPr="00E37C1B">
        <w:rPr>
          <w:rFonts w:cstheme="minorHAnsi"/>
          <w:sz w:val="22"/>
          <w:szCs w:val="22"/>
        </w:rPr>
        <w:t>to</w:t>
      </w:r>
      <w:r w:rsidR="00A272AB" w:rsidRPr="00E37C1B">
        <w:rPr>
          <w:rFonts w:cstheme="minorHAnsi"/>
          <w:sz w:val="22"/>
          <w:szCs w:val="22"/>
        </w:rPr>
        <w:t xml:space="preserve"> the building</w:t>
      </w:r>
      <w:r>
        <w:rPr>
          <w:rFonts w:cstheme="minorHAnsi"/>
          <w:sz w:val="22"/>
          <w:szCs w:val="22"/>
        </w:rPr>
        <w:t>,</w:t>
      </w:r>
      <w:r w:rsidR="00A272AB" w:rsidRPr="00E37C1B">
        <w:rPr>
          <w:rFonts w:cstheme="minorHAnsi"/>
          <w:sz w:val="22"/>
          <w:szCs w:val="22"/>
        </w:rPr>
        <w:t xml:space="preserve"> </w:t>
      </w:r>
      <w:r w:rsidR="00375A39" w:rsidRPr="00E37C1B">
        <w:rPr>
          <w:rFonts w:cstheme="minorHAnsi"/>
          <w:sz w:val="22"/>
          <w:szCs w:val="22"/>
        </w:rPr>
        <w:t xml:space="preserve">start wearing </w:t>
      </w:r>
      <w:r w:rsidR="00333DF2" w:rsidRPr="00E37C1B">
        <w:rPr>
          <w:rFonts w:cstheme="minorHAnsi"/>
          <w:sz w:val="22"/>
          <w:szCs w:val="22"/>
        </w:rPr>
        <w:t xml:space="preserve">a </w:t>
      </w:r>
      <w:r w:rsidR="004D2740" w:rsidRPr="00E37C1B">
        <w:rPr>
          <w:rFonts w:cstheme="minorHAnsi"/>
          <w:sz w:val="22"/>
          <w:szCs w:val="22"/>
        </w:rPr>
        <w:t>mask</w:t>
      </w:r>
      <w:r w:rsidR="00257932">
        <w:rPr>
          <w:rFonts w:cstheme="minorHAnsi"/>
          <w:sz w:val="22"/>
          <w:szCs w:val="22"/>
        </w:rPr>
        <w:t xml:space="preserve"> and s</w:t>
      </w:r>
      <w:r w:rsidR="004038F1">
        <w:rPr>
          <w:rFonts w:cstheme="minorHAnsi"/>
          <w:sz w:val="22"/>
          <w:szCs w:val="22"/>
        </w:rPr>
        <w:t xml:space="preserve">anitize your hands. </w:t>
      </w:r>
      <w:r w:rsidR="00257932">
        <w:rPr>
          <w:rFonts w:cstheme="minorHAnsi"/>
          <w:sz w:val="22"/>
          <w:szCs w:val="22"/>
        </w:rPr>
        <w:t>W</w:t>
      </w:r>
      <w:r w:rsidR="004038F1">
        <w:rPr>
          <w:rFonts w:cstheme="minorHAnsi"/>
          <w:sz w:val="22"/>
          <w:szCs w:val="22"/>
        </w:rPr>
        <w:t xml:space="preserve">ash </w:t>
      </w:r>
      <w:r w:rsidR="00257932">
        <w:rPr>
          <w:rFonts w:cstheme="minorHAnsi"/>
          <w:sz w:val="22"/>
          <w:szCs w:val="22"/>
        </w:rPr>
        <w:t xml:space="preserve">hands </w:t>
      </w:r>
      <w:r w:rsidR="004038F1">
        <w:rPr>
          <w:rFonts w:cstheme="minorHAnsi"/>
          <w:sz w:val="22"/>
          <w:szCs w:val="22"/>
        </w:rPr>
        <w:t>with soap and water for 20 s upon entering the laboratory space.</w:t>
      </w:r>
      <w:r w:rsidR="00005404">
        <w:rPr>
          <w:rFonts w:cstheme="minorHAnsi"/>
          <w:sz w:val="22"/>
          <w:szCs w:val="22"/>
        </w:rPr>
        <w:t xml:space="preserve"> You may remove your mask if you are the only person in in an office with the door closed. </w:t>
      </w:r>
    </w:p>
    <w:p w14:paraId="3D54CAA1" w14:textId="77777777" w:rsidR="005A4AF8" w:rsidRDefault="003200FB" w:rsidP="004A3F18">
      <w:pPr>
        <w:pStyle w:val="ListParagraph"/>
        <w:numPr>
          <w:ilvl w:val="0"/>
          <w:numId w:val="2"/>
        </w:numPr>
        <w:ind w:left="720"/>
        <w:rPr>
          <w:rFonts w:cstheme="minorHAnsi"/>
          <w:sz w:val="22"/>
          <w:szCs w:val="22"/>
        </w:rPr>
      </w:pPr>
      <w:r w:rsidRPr="00E37C1B">
        <w:rPr>
          <w:rFonts w:cstheme="minorHAnsi"/>
          <w:sz w:val="22"/>
          <w:szCs w:val="22"/>
        </w:rPr>
        <w:t xml:space="preserve">Wear gloves </w:t>
      </w:r>
      <w:r w:rsidR="00A115FB" w:rsidRPr="00E37C1B">
        <w:rPr>
          <w:rFonts w:cstheme="minorHAnsi"/>
          <w:sz w:val="22"/>
          <w:szCs w:val="22"/>
        </w:rPr>
        <w:t xml:space="preserve">only </w:t>
      </w:r>
      <w:r w:rsidRPr="00E37C1B">
        <w:rPr>
          <w:rFonts w:cstheme="minorHAnsi"/>
          <w:sz w:val="22"/>
          <w:szCs w:val="22"/>
        </w:rPr>
        <w:t>at times you would usually wear gloves in the lab to protect your experiment (</w:t>
      </w:r>
      <w:r w:rsidR="0036735D" w:rsidRPr="00E37C1B">
        <w:rPr>
          <w:rFonts w:cstheme="minorHAnsi"/>
          <w:sz w:val="22"/>
          <w:szCs w:val="22"/>
        </w:rPr>
        <w:t xml:space="preserve">e.g. </w:t>
      </w:r>
      <w:r w:rsidRPr="00E37C1B">
        <w:rPr>
          <w:rFonts w:cstheme="minorHAnsi"/>
          <w:sz w:val="22"/>
          <w:szCs w:val="22"/>
        </w:rPr>
        <w:t xml:space="preserve">RNA work), or yourself during work with </w:t>
      </w:r>
      <w:r w:rsidR="000C3214">
        <w:rPr>
          <w:rFonts w:cstheme="minorHAnsi"/>
          <w:sz w:val="22"/>
          <w:szCs w:val="22"/>
        </w:rPr>
        <w:t xml:space="preserve">radioactive </w:t>
      </w:r>
      <w:r w:rsidRPr="00E37C1B">
        <w:rPr>
          <w:rFonts w:cstheme="minorHAnsi"/>
          <w:sz w:val="22"/>
          <w:szCs w:val="22"/>
        </w:rPr>
        <w:t>isotopes or with hazardous chemicals</w:t>
      </w:r>
      <w:r w:rsidR="0036735D" w:rsidRPr="00E37C1B">
        <w:rPr>
          <w:rFonts w:cstheme="minorHAnsi"/>
          <w:sz w:val="22"/>
          <w:szCs w:val="22"/>
        </w:rPr>
        <w:t>. D</w:t>
      </w:r>
      <w:r w:rsidRPr="00E37C1B">
        <w:rPr>
          <w:rFonts w:cstheme="minorHAnsi"/>
          <w:sz w:val="22"/>
          <w:szCs w:val="22"/>
        </w:rPr>
        <w:t xml:space="preserve">ispose </w:t>
      </w:r>
      <w:r w:rsidR="0096609A">
        <w:rPr>
          <w:rFonts w:cstheme="minorHAnsi"/>
          <w:sz w:val="22"/>
          <w:szCs w:val="22"/>
        </w:rPr>
        <w:t xml:space="preserve">of </w:t>
      </w:r>
      <w:r w:rsidRPr="0096609A">
        <w:rPr>
          <w:rFonts w:cstheme="minorHAnsi"/>
          <w:sz w:val="22"/>
          <w:szCs w:val="22"/>
        </w:rPr>
        <w:t>these gloves</w:t>
      </w:r>
      <w:r w:rsidR="0036735D" w:rsidRPr="0096609A">
        <w:rPr>
          <w:rFonts w:cstheme="minorHAnsi"/>
          <w:sz w:val="22"/>
          <w:szCs w:val="22"/>
        </w:rPr>
        <w:t xml:space="preserve"> in the lab </w:t>
      </w:r>
      <w:r w:rsidRPr="0096609A">
        <w:rPr>
          <w:rFonts w:cstheme="minorHAnsi"/>
          <w:sz w:val="22"/>
          <w:szCs w:val="22"/>
        </w:rPr>
        <w:t>as soon as you are done.</w:t>
      </w:r>
      <w:r w:rsidR="00333DF2" w:rsidRPr="00E37C1B">
        <w:rPr>
          <w:rFonts w:cstheme="minorHAnsi"/>
          <w:sz w:val="22"/>
          <w:szCs w:val="22"/>
        </w:rPr>
        <w:t xml:space="preserve"> </w:t>
      </w:r>
      <w:r w:rsidR="00055D4B">
        <w:rPr>
          <w:rFonts w:cstheme="minorHAnsi"/>
          <w:sz w:val="22"/>
          <w:szCs w:val="22"/>
        </w:rPr>
        <w:t>As recommended by the CDC,</w:t>
      </w:r>
      <w:r w:rsidR="00A115FB" w:rsidRPr="00E37C1B">
        <w:rPr>
          <w:rFonts w:cstheme="minorHAnsi"/>
          <w:sz w:val="22"/>
          <w:szCs w:val="22"/>
        </w:rPr>
        <w:t xml:space="preserve"> wearing gloves in common spaces may increase the risk of spreading the virus. It is best to follow for frequent hand washing for 20 s with soap and warm water and avoiding touching one’s face</w:t>
      </w:r>
      <w:r w:rsidR="005A4AF8">
        <w:rPr>
          <w:rFonts w:cstheme="minorHAnsi"/>
          <w:sz w:val="22"/>
          <w:szCs w:val="22"/>
        </w:rPr>
        <w:t xml:space="preserve"> as recommended by the</w:t>
      </w:r>
      <w:hyperlink r:id="rId30" w:history="1">
        <w:r w:rsidR="005A4AF8" w:rsidRPr="0030054E">
          <w:rPr>
            <w:rStyle w:val="Hyperlink"/>
            <w:rFonts w:cstheme="minorHAnsi"/>
            <w:sz w:val="22"/>
            <w:szCs w:val="22"/>
          </w:rPr>
          <w:t xml:space="preserve"> CDC</w:t>
        </w:r>
      </w:hyperlink>
      <w:r w:rsidR="005A4AF8">
        <w:rPr>
          <w:rFonts w:cstheme="minorHAnsi"/>
          <w:sz w:val="22"/>
          <w:szCs w:val="22"/>
        </w:rPr>
        <w:t>.</w:t>
      </w:r>
    </w:p>
    <w:p w14:paraId="78EE45FF" w14:textId="2F20D4E5" w:rsidR="008E0C00" w:rsidRPr="00BF7DB5" w:rsidRDefault="0048190E" w:rsidP="004A3F18">
      <w:pPr>
        <w:pStyle w:val="ListParagraph"/>
        <w:numPr>
          <w:ilvl w:val="0"/>
          <w:numId w:val="2"/>
        </w:numPr>
        <w:ind w:left="720"/>
        <w:rPr>
          <w:rFonts w:cstheme="minorHAnsi"/>
          <w:sz w:val="22"/>
          <w:szCs w:val="22"/>
        </w:rPr>
      </w:pPr>
      <w:r>
        <w:rPr>
          <w:rFonts w:cstheme="minorHAnsi"/>
          <w:sz w:val="22"/>
          <w:szCs w:val="22"/>
        </w:rPr>
        <w:t>The minimum social distance of 6</w:t>
      </w:r>
      <w:r w:rsidR="00767456">
        <w:rPr>
          <w:rFonts w:cstheme="minorHAnsi"/>
          <w:sz w:val="22"/>
          <w:szCs w:val="22"/>
        </w:rPr>
        <w:t>’ means that only one person at a time can enter any of the bathrooms in the NatSci Bldg.  Stand back from the doorway to allow a person in the bathroom to exit safely.  Before exiting, w</w:t>
      </w:r>
      <w:r w:rsidR="00A115FB" w:rsidRPr="00BF7DB5">
        <w:rPr>
          <w:rFonts w:cstheme="minorHAnsi"/>
          <w:sz w:val="22"/>
          <w:szCs w:val="22"/>
        </w:rPr>
        <w:t>ash your hands with soap and warm water</w:t>
      </w:r>
      <w:r w:rsidR="004038F1" w:rsidRPr="00BF7DB5">
        <w:rPr>
          <w:rFonts w:cstheme="minorHAnsi"/>
          <w:sz w:val="22"/>
          <w:szCs w:val="22"/>
        </w:rPr>
        <w:t xml:space="preserve"> for 20 s</w:t>
      </w:r>
      <w:r w:rsidR="00A115FB" w:rsidRPr="00BF7DB5">
        <w:rPr>
          <w:rFonts w:cstheme="minorHAnsi"/>
          <w:sz w:val="22"/>
          <w:szCs w:val="22"/>
        </w:rPr>
        <w:t xml:space="preserve">. </w:t>
      </w:r>
      <w:r w:rsidR="00887BCD" w:rsidRPr="00BF7DB5">
        <w:rPr>
          <w:rFonts w:cstheme="minorHAnsi"/>
          <w:sz w:val="22"/>
          <w:szCs w:val="22"/>
        </w:rPr>
        <w:t xml:space="preserve">Use a paper towel to open the door to exit the bathroom.  </w:t>
      </w:r>
    </w:p>
    <w:p w14:paraId="0A6E470A" w14:textId="7A86349C" w:rsidR="0008436F" w:rsidRPr="00C032A9" w:rsidRDefault="0008436F" w:rsidP="00C032A9">
      <w:pPr>
        <w:pStyle w:val="ListParagraph"/>
        <w:numPr>
          <w:ilvl w:val="0"/>
          <w:numId w:val="2"/>
        </w:numPr>
        <w:ind w:left="720"/>
        <w:rPr>
          <w:rFonts w:cstheme="minorHAnsi"/>
          <w:sz w:val="22"/>
          <w:szCs w:val="22"/>
        </w:rPr>
      </w:pPr>
      <w:r w:rsidRPr="00C032A9">
        <w:rPr>
          <w:rFonts w:cstheme="minorHAnsi"/>
          <w:sz w:val="22"/>
          <w:szCs w:val="22"/>
        </w:rPr>
        <w:t xml:space="preserve">Cleaning and disinfection of common research areas (autoclaves, etc) should be performed at least twice a day (or shift) </w:t>
      </w:r>
      <w:r>
        <w:rPr>
          <w:rFonts w:cstheme="minorHAnsi"/>
          <w:sz w:val="22"/>
          <w:szCs w:val="22"/>
        </w:rPr>
        <w:t>using either 70% Isopropyl alcohol, 10% bleach solutions, or sanitizing wipes containing such solutions</w:t>
      </w:r>
      <w:r w:rsidRPr="00C032A9">
        <w:rPr>
          <w:rFonts w:cstheme="minorHAnsi"/>
          <w:sz w:val="22"/>
          <w:szCs w:val="22"/>
        </w:rPr>
        <w:t xml:space="preserve">. Cleaning logs noting date of cleaning and responsible individual should be maintained. </w:t>
      </w:r>
      <w:r w:rsidR="00375A39" w:rsidRPr="00C032A9">
        <w:rPr>
          <w:rFonts w:cstheme="minorHAnsi"/>
          <w:sz w:val="22"/>
          <w:szCs w:val="22"/>
        </w:rPr>
        <w:t xml:space="preserve">Each lab should </w:t>
      </w:r>
      <w:r w:rsidR="004038F1" w:rsidRPr="00C032A9">
        <w:rPr>
          <w:rFonts w:cstheme="minorHAnsi"/>
          <w:sz w:val="22"/>
          <w:szCs w:val="22"/>
        </w:rPr>
        <w:t xml:space="preserve">also </w:t>
      </w:r>
      <w:r w:rsidR="004D2740" w:rsidRPr="00C032A9">
        <w:rPr>
          <w:rFonts w:cstheme="minorHAnsi"/>
          <w:sz w:val="22"/>
          <w:szCs w:val="22"/>
        </w:rPr>
        <w:t xml:space="preserve">designate a person to </w:t>
      </w:r>
      <w:r w:rsidR="00375A39" w:rsidRPr="00C032A9">
        <w:rPr>
          <w:rFonts w:cstheme="minorHAnsi"/>
          <w:sz w:val="22"/>
          <w:szCs w:val="22"/>
        </w:rPr>
        <w:t>clean common touch surfaces in the lab at the beginning of each shift</w:t>
      </w:r>
      <w:r w:rsidR="00887BCD" w:rsidRPr="00C032A9">
        <w:rPr>
          <w:rFonts w:cstheme="minorHAnsi"/>
          <w:sz w:val="22"/>
          <w:szCs w:val="22"/>
        </w:rPr>
        <w:t>, including doorknobs, light switches, faucets, general use equipment</w:t>
      </w:r>
      <w:r w:rsidR="00375A39" w:rsidRPr="00C032A9">
        <w:rPr>
          <w:rFonts w:cstheme="minorHAnsi"/>
          <w:sz w:val="22"/>
          <w:szCs w:val="22"/>
        </w:rPr>
        <w:t>.</w:t>
      </w:r>
    </w:p>
    <w:p w14:paraId="6BD9CB68" w14:textId="09AE9A9E" w:rsidR="00005AA6" w:rsidRPr="00C032A9" w:rsidRDefault="00005AA6" w:rsidP="00C032A9">
      <w:pPr>
        <w:pStyle w:val="ListParagraph"/>
        <w:numPr>
          <w:ilvl w:val="0"/>
          <w:numId w:val="2"/>
        </w:numPr>
        <w:ind w:left="720"/>
        <w:rPr>
          <w:rFonts w:cstheme="minorHAnsi"/>
          <w:sz w:val="22"/>
          <w:szCs w:val="22"/>
        </w:rPr>
      </w:pPr>
      <w:r w:rsidRPr="00C032A9">
        <w:rPr>
          <w:sz w:val="22"/>
          <w:szCs w:val="22"/>
        </w:rPr>
        <w:t xml:space="preserve">At the end of the </w:t>
      </w:r>
      <w:r w:rsidR="00BC5D37" w:rsidRPr="00C032A9">
        <w:rPr>
          <w:sz w:val="22"/>
          <w:szCs w:val="22"/>
        </w:rPr>
        <w:t>workday</w:t>
      </w:r>
      <w:r w:rsidRPr="00C032A9">
        <w:rPr>
          <w:sz w:val="22"/>
          <w:szCs w:val="22"/>
        </w:rPr>
        <w:t>, trash bags should be tied off and placed in the hallway for easy removal by custodial staff.</w:t>
      </w:r>
    </w:p>
    <w:p w14:paraId="1D5D4CD2" w14:textId="77777777" w:rsidR="00375A39" w:rsidRPr="00C93731" w:rsidRDefault="00375A39" w:rsidP="004A3F18">
      <w:pPr>
        <w:ind w:left="360"/>
        <w:rPr>
          <w:rFonts w:cstheme="minorHAnsi"/>
          <w:sz w:val="22"/>
          <w:szCs w:val="22"/>
        </w:rPr>
      </w:pPr>
    </w:p>
    <w:p w14:paraId="1F58C778" w14:textId="77777777" w:rsidR="006F6368" w:rsidRPr="00E37C1B" w:rsidRDefault="006F6368" w:rsidP="004A3F18">
      <w:pPr>
        <w:pStyle w:val="ListParagraph"/>
        <w:numPr>
          <w:ilvl w:val="0"/>
          <w:numId w:val="8"/>
        </w:numPr>
        <w:ind w:left="360" w:hanging="360"/>
        <w:rPr>
          <w:rFonts w:cstheme="minorHAnsi"/>
          <w:b/>
          <w:sz w:val="22"/>
          <w:szCs w:val="22"/>
        </w:rPr>
      </w:pPr>
      <w:r w:rsidRPr="00E37C1B">
        <w:rPr>
          <w:rFonts w:cstheme="minorHAnsi"/>
          <w:b/>
          <w:sz w:val="22"/>
          <w:szCs w:val="22"/>
        </w:rPr>
        <w:t>Laboratory Practices</w:t>
      </w:r>
      <w:r w:rsidR="00242D5E" w:rsidRPr="00E37C1B">
        <w:rPr>
          <w:rFonts w:cstheme="minorHAnsi"/>
          <w:b/>
          <w:sz w:val="22"/>
          <w:szCs w:val="22"/>
        </w:rPr>
        <w:t xml:space="preserve"> (each PI must submit a plan to the Chair/Direct</w:t>
      </w:r>
      <w:r w:rsidR="0038706A" w:rsidRPr="00E37C1B">
        <w:rPr>
          <w:rFonts w:cstheme="minorHAnsi"/>
          <w:b/>
          <w:sz w:val="22"/>
          <w:szCs w:val="22"/>
        </w:rPr>
        <w:t>or</w:t>
      </w:r>
      <w:r w:rsidR="004038F1">
        <w:rPr>
          <w:rFonts w:cstheme="minorHAnsi"/>
          <w:b/>
          <w:sz w:val="22"/>
          <w:szCs w:val="22"/>
        </w:rPr>
        <w:t xml:space="preserve"> and EHS) </w:t>
      </w:r>
      <w:r w:rsidR="00242D5E" w:rsidRPr="00E37C1B">
        <w:rPr>
          <w:rFonts w:cstheme="minorHAnsi"/>
          <w:b/>
          <w:sz w:val="22"/>
          <w:szCs w:val="22"/>
        </w:rPr>
        <w:t xml:space="preserve"> </w:t>
      </w:r>
    </w:p>
    <w:p w14:paraId="2BE8FC65" w14:textId="77777777" w:rsidR="0045406F" w:rsidRPr="00E37C1B" w:rsidRDefault="0045406F" w:rsidP="004A3F18">
      <w:pPr>
        <w:pStyle w:val="ListParagraph"/>
        <w:numPr>
          <w:ilvl w:val="0"/>
          <w:numId w:val="15"/>
        </w:numPr>
        <w:ind w:left="720"/>
        <w:rPr>
          <w:rFonts w:cstheme="minorHAnsi"/>
          <w:b/>
          <w:i/>
          <w:iCs/>
          <w:sz w:val="22"/>
          <w:szCs w:val="22"/>
        </w:rPr>
      </w:pPr>
      <w:r w:rsidRPr="00E37C1B">
        <w:rPr>
          <w:rFonts w:cstheme="minorHAnsi"/>
          <w:b/>
          <w:i/>
          <w:iCs/>
          <w:sz w:val="22"/>
          <w:szCs w:val="22"/>
        </w:rPr>
        <w:t>Minimize time in the building</w:t>
      </w:r>
    </w:p>
    <w:p w14:paraId="24277234" w14:textId="26CBDE39" w:rsidR="0045406F" w:rsidRPr="00E37C1B" w:rsidRDefault="0045406F" w:rsidP="004A3F18">
      <w:pPr>
        <w:pStyle w:val="ListParagraph"/>
        <w:numPr>
          <w:ilvl w:val="1"/>
          <w:numId w:val="4"/>
        </w:numPr>
        <w:tabs>
          <w:tab w:val="left" w:pos="1440"/>
        </w:tabs>
        <w:rPr>
          <w:rFonts w:cstheme="minorHAnsi"/>
          <w:sz w:val="22"/>
          <w:szCs w:val="22"/>
        </w:rPr>
      </w:pPr>
      <w:r w:rsidRPr="00E37C1B">
        <w:rPr>
          <w:rFonts w:cstheme="minorHAnsi"/>
          <w:sz w:val="22"/>
          <w:szCs w:val="22"/>
        </w:rPr>
        <w:t>Anything that can be done at home</w:t>
      </w:r>
      <w:r w:rsidR="009716F0" w:rsidRPr="00E37C1B">
        <w:rPr>
          <w:rFonts w:cstheme="minorHAnsi"/>
          <w:sz w:val="22"/>
          <w:szCs w:val="22"/>
        </w:rPr>
        <w:t>,</w:t>
      </w:r>
      <w:r w:rsidRPr="00E37C1B">
        <w:rPr>
          <w:rFonts w:cstheme="minorHAnsi"/>
          <w:sz w:val="22"/>
          <w:szCs w:val="22"/>
        </w:rPr>
        <w:t xml:space="preserve"> </w:t>
      </w:r>
      <w:r w:rsidR="00E50B2A" w:rsidRPr="00E37C1B">
        <w:rPr>
          <w:rFonts w:cstheme="minorHAnsi"/>
          <w:sz w:val="22"/>
          <w:szCs w:val="22"/>
        </w:rPr>
        <w:t xml:space="preserve">should </w:t>
      </w:r>
      <w:r w:rsidR="007B0BD7">
        <w:rPr>
          <w:rFonts w:cstheme="minorHAnsi"/>
          <w:sz w:val="22"/>
          <w:szCs w:val="22"/>
        </w:rPr>
        <w:t xml:space="preserve">be </w:t>
      </w:r>
      <w:r w:rsidRPr="00E37C1B">
        <w:rPr>
          <w:rFonts w:cstheme="minorHAnsi"/>
          <w:sz w:val="22"/>
          <w:szCs w:val="22"/>
        </w:rPr>
        <w:t>do</w:t>
      </w:r>
      <w:r w:rsidR="007B0BD7">
        <w:rPr>
          <w:rFonts w:cstheme="minorHAnsi"/>
          <w:sz w:val="22"/>
          <w:szCs w:val="22"/>
        </w:rPr>
        <w:t>ne</w:t>
      </w:r>
      <w:r w:rsidRPr="00E37C1B">
        <w:rPr>
          <w:rFonts w:cstheme="minorHAnsi"/>
          <w:sz w:val="22"/>
          <w:szCs w:val="22"/>
        </w:rPr>
        <w:t xml:space="preserve"> at home</w:t>
      </w:r>
      <w:r w:rsidR="0079068C" w:rsidRPr="00E37C1B">
        <w:rPr>
          <w:rFonts w:cstheme="minorHAnsi"/>
          <w:sz w:val="22"/>
          <w:szCs w:val="22"/>
        </w:rPr>
        <w:t>.</w:t>
      </w:r>
    </w:p>
    <w:p w14:paraId="1855019F" w14:textId="3C4AF67B" w:rsidR="00C83CF5" w:rsidRDefault="00C83CF5" w:rsidP="004A3F18">
      <w:pPr>
        <w:pStyle w:val="ListParagraph"/>
        <w:numPr>
          <w:ilvl w:val="1"/>
          <w:numId w:val="4"/>
        </w:numPr>
        <w:tabs>
          <w:tab w:val="left" w:pos="1440"/>
        </w:tabs>
        <w:rPr>
          <w:rFonts w:cstheme="minorHAnsi"/>
          <w:sz w:val="22"/>
          <w:szCs w:val="22"/>
        </w:rPr>
      </w:pPr>
      <w:r w:rsidRPr="00E37C1B">
        <w:rPr>
          <w:rFonts w:cstheme="minorHAnsi"/>
          <w:sz w:val="22"/>
          <w:szCs w:val="22"/>
        </w:rPr>
        <w:t xml:space="preserve">Only go to the building if you are doing work that MUST be done </w:t>
      </w:r>
      <w:r w:rsidR="007B0BD7">
        <w:rPr>
          <w:rFonts w:cstheme="minorHAnsi"/>
          <w:sz w:val="22"/>
          <w:szCs w:val="22"/>
        </w:rPr>
        <w:t>in</w:t>
      </w:r>
      <w:r w:rsidRPr="00E37C1B">
        <w:rPr>
          <w:rFonts w:cstheme="minorHAnsi"/>
          <w:sz w:val="22"/>
          <w:szCs w:val="22"/>
        </w:rPr>
        <w:t xml:space="preserve"> the laboratory</w:t>
      </w:r>
      <w:r w:rsidR="00C032A9">
        <w:rPr>
          <w:rFonts w:cstheme="minorHAnsi"/>
          <w:sz w:val="22"/>
          <w:szCs w:val="22"/>
        </w:rPr>
        <w:t xml:space="preserve">, or is otherwise approved by your department chair. </w:t>
      </w:r>
    </w:p>
    <w:p w14:paraId="102BE43E" w14:textId="099D378A" w:rsidR="00257932" w:rsidRPr="000117B9" w:rsidRDefault="00257932" w:rsidP="004A3F18">
      <w:pPr>
        <w:pStyle w:val="ListParagraph"/>
        <w:numPr>
          <w:ilvl w:val="1"/>
          <w:numId w:val="4"/>
        </w:numPr>
        <w:rPr>
          <w:rFonts w:cstheme="minorHAnsi"/>
          <w:sz w:val="22"/>
          <w:szCs w:val="22"/>
        </w:rPr>
      </w:pPr>
      <w:r w:rsidRPr="00E37C1B">
        <w:rPr>
          <w:rFonts w:cstheme="minorHAnsi"/>
          <w:bCs/>
          <w:sz w:val="22"/>
          <w:szCs w:val="22"/>
        </w:rPr>
        <w:t>Avoid in</w:t>
      </w:r>
      <w:r w:rsidR="000C3214">
        <w:rPr>
          <w:rFonts w:cstheme="minorHAnsi"/>
          <w:bCs/>
          <w:sz w:val="22"/>
          <w:szCs w:val="22"/>
        </w:rPr>
        <w:t>-</w:t>
      </w:r>
      <w:r w:rsidRPr="00E37C1B">
        <w:rPr>
          <w:rFonts w:cstheme="minorHAnsi"/>
          <w:bCs/>
          <w:sz w:val="22"/>
          <w:szCs w:val="22"/>
        </w:rPr>
        <w:t xml:space="preserve">person meetings </w:t>
      </w:r>
      <w:r>
        <w:rPr>
          <w:rFonts w:cstheme="minorHAnsi"/>
          <w:bCs/>
          <w:sz w:val="22"/>
          <w:szCs w:val="22"/>
        </w:rPr>
        <w:t xml:space="preserve">whenever possible </w:t>
      </w:r>
      <w:r w:rsidRPr="00E37C1B">
        <w:rPr>
          <w:rFonts w:cstheme="minorHAnsi"/>
          <w:bCs/>
          <w:sz w:val="22"/>
          <w:szCs w:val="22"/>
        </w:rPr>
        <w:t xml:space="preserve">and use Zoom or Teams. </w:t>
      </w:r>
    </w:p>
    <w:p w14:paraId="7EDFC9D4" w14:textId="77777777" w:rsidR="00C83CF5" w:rsidRPr="00E37C1B" w:rsidRDefault="00C83CF5" w:rsidP="004A3F18">
      <w:pPr>
        <w:pStyle w:val="ListParagraph"/>
        <w:numPr>
          <w:ilvl w:val="1"/>
          <w:numId w:val="4"/>
        </w:numPr>
        <w:tabs>
          <w:tab w:val="left" w:pos="1440"/>
        </w:tabs>
        <w:rPr>
          <w:rFonts w:cstheme="minorHAnsi"/>
          <w:sz w:val="22"/>
          <w:szCs w:val="22"/>
        </w:rPr>
      </w:pPr>
      <w:r w:rsidRPr="00E37C1B">
        <w:rPr>
          <w:rFonts w:cstheme="minorHAnsi"/>
          <w:sz w:val="22"/>
          <w:szCs w:val="22"/>
        </w:rPr>
        <w:t>If you finish your tasks before the end of the shift—go home</w:t>
      </w:r>
      <w:r w:rsidR="0079068C" w:rsidRPr="00E37C1B">
        <w:rPr>
          <w:rFonts w:cstheme="minorHAnsi"/>
          <w:sz w:val="22"/>
          <w:szCs w:val="22"/>
        </w:rPr>
        <w:t>.</w:t>
      </w:r>
    </w:p>
    <w:p w14:paraId="6A4EC9C4" w14:textId="77777777" w:rsidR="00AF5DF8" w:rsidRPr="00E37C1B" w:rsidRDefault="00AF5DF8" w:rsidP="004A3F18">
      <w:pPr>
        <w:pStyle w:val="ListParagraph"/>
        <w:numPr>
          <w:ilvl w:val="1"/>
          <w:numId w:val="4"/>
        </w:numPr>
        <w:tabs>
          <w:tab w:val="left" w:pos="1440"/>
        </w:tabs>
        <w:rPr>
          <w:rFonts w:cstheme="minorHAnsi"/>
          <w:sz w:val="22"/>
          <w:szCs w:val="22"/>
        </w:rPr>
      </w:pPr>
      <w:r w:rsidRPr="00E37C1B">
        <w:rPr>
          <w:rFonts w:cstheme="minorHAnsi"/>
          <w:sz w:val="22"/>
          <w:szCs w:val="22"/>
        </w:rPr>
        <w:t xml:space="preserve">If your task for the day is minor, ask a </w:t>
      </w:r>
      <w:r w:rsidR="00A272AB" w:rsidRPr="00E37C1B">
        <w:rPr>
          <w:rFonts w:cstheme="minorHAnsi"/>
          <w:sz w:val="22"/>
          <w:szCs w:val="22"/>
        </w:rPr>
        <w:t xml:space="preserve">colleague </w:t>
      </w:r>
      <w:r w:rsidRPr="00E37C1B">
        <w:rPr>
          <w:rFonts w:cstheme="minorHAnsi"/>
          <w:sz w:val="22"/>
          <w:szCs w:val="22"/>
        </w:rPr>
        <w:t>who needs to go to the building to complete the task for you</w:t>
      </w:r>
      <w:r w:rsidR="00A272AB" w:rsidRPr="00E37C1B">
        <w:rPr>
          <w:rFonts w:cstheme="minorHAnsi"/>
          <w:sz w:val="22"/>
          <w:szCs w:val="22"/>
        </w:rPr>
        <w:t xml:space="preserve"> (be reasonable).</w:t>
      </w:r>
    </w:p>
    <w:p w14:paraId="6B9F58DD" w14:textId="77777777" w:rsidR="00AF5DF8" w:rsidRPr="00E37C1B" w:rsidRDefault="00AF5DF8" w:rsidP="004A3F18">
      <w:pPr>
        <w:pStyle w:val="ListParagraph"/>
        <w:numPr>
          <w:ilvl w:val="1"/>
          <w:numId w:val="4"/>
        </w:numPr>
        <w:tabs>
          <w:tab w:val="left" w:pos="1440"/>
        </w:tabs>
        <w:rPr>
          <w:rFonts w:cstheme="minorHAnsi"/>
          <w:sz w:val="22"/>
          <w:szCs w:val="22"/>
        </w:rPr>
      </w:pPr>
      <w:r w:rsidRPr="00E37C1B">
        <w:rPr>
          <w:rFonts w:cstheme="minorHAnsi"/>
          <w:sz w:val="22"/>
          <w:szCs w:val="22"/>
        </w:rPr>
        <w:t>Be good teammates and help each other out by completing simple tasks for others so they don’t have to come in</w:t>
      </w:r>
      <w:r w:rsidR="0079068C" w:rsidRPr="00E37C1B">
        <w:rPr>
          <w:rFonts w:cstheme="minorHAnsi"/>
          <w:sz w:val="22"/>
          <w:szCs w:val="22"/>
        </w:rPr>
        <w:t>.</w:t>
      </w:r>
    </w:p>
    <w:p w14:paraId="1C8B3268" w14:textId="77777777" w:rsidR="0045406F" w:rsidRPr="00E37C1B" w:rsidRDefault="00B96D7F" w:rsidP="004A3F18">
      <w:pPr>
        <w:pStyle w:val="ListParagraph"/>
        <w:numPr>
          <w:ilvl w:val="1"/>
          <w:numId w:val="4"/>
        </w:numPr>
        <w:tabs>
          <w:tab w:val="left" w:pos="1440"/>
        </w:tabs>
        <w:rPr>
          <w:rFonts w:cstheme="minorHAnsi"/>
          <w:sz w:val="22"/>
          <w:szCs w:val="22"/>
        </w:rPr>
      </w:pPr>
      <w:r w:rsidRPr="00E37C1B">
        <w:rPr>
          <w:rFonts w:cstheme="minorHAnsi"/>
          <w:sz w:val="22"/>
          <w:szCs w:val="22"/>
        </w:rPr>
        <w:t>As much as you can</w:t>
      </w:r>
      <w:r w:rsidR="0096609A">
        <w:rPr>
          <w:rFonts w:cstheme="minorHAnsi"/>
          <w:sz w:val="22"/>
          <w:szCs w:val="22"/>
        </w:rPr>
        <w:t>,</w:t>
      </w:r>
      <w:r w:rsidR="0045406F" w:rsidRPr="0096609A">
        <w:rPr>
          <w:rFonts w:cstheme="minorHAnsi"/>
          <w:sz w:val="22"/>
          <w:szCs w:val="22"/>
        </w:rPr>
        <w:t xml:space="preserve"> </w:t>
      </w:r>
      <w:r w:rsidR="004038F1">
        <w:rPr>
          <w:rFonts w:cstheme="minorHAnsi"/>
          <w:sz w:val="22"/>
          <w:szCs w:val="22"/>
        </w:rPr>
        <w:t>store</w:t>
      </w:r>
      <w:r w:rsidR="004038F1" w:rsidRPr="0096609A">
        <w:rPr>
          <w:rFonts w:cstheme="minorHAnsi"/>
          <w:sz w:val="22"/>
          <w:szCs w:val="22"/>
        </w:rPr>
        <w:t xml:space="preserve"> </w:t>
      </w:r>
      <w:r w:rsidR="00CC3AB3" w:rsidRPr="00E37C1B">
        <w:rPr>
          <w:rFonts w:cstheme="minorHAnsi"/>
          <w:sz w:val="22"/>
          <w:szCs w:val="22"/>
        </w:rPr>
        <w:t xml:space="preserve">all </w:t>
      </w:r>
      <w:r w:rsidR="0045406F" w:rsidRPr="00E37C1B">
        <w:rPr>
          <w:rFonts w:cstheme="minorHAnsi"/>
          <w:sz w:val="22"/>
          <w:szCs w:val="22"/>
        </w:rPr>
        <w:t xml:space="preserve">data in the cloud for accessing </w:t>
      </w:r>
      <w:r w:rsidR="00A272AB" w:rsidRPr="00E37C1B">
        <w:rPr>
          <w:rFonts w:cstheme="minorHAnsi"/>
          <w:sz w:val="22"/>
          <w:szCs w:val="22"/>
        </w:rPr>
        <w:t>later</w:t>
      </w:r>
      <w:r w:rsidRPr="00E37C1B">
        <w:rPr>
          <w:rFonts w:cstheme="minorHAnsi"/>
          <w:sz w:val="22"/>
          <w:szCs w:val="22"/>
        </w:rPr>
        <w:t xml:space="preserve"> at home</w:t>
      </w:r>
      <w:r w:rsidR="0079068C" w:rsidRPr="00E37C1B">
        <w:rPr>
          <w:rFonts w:cstheme="minorHAnsi"/>
          <w:sz w:val="22"/>
          <w:szCs w:val="22"/>
        </w:rPr>
        <w:t>.</w:t>
      </w:r>
    </w:p>
    <w:p w14:paraId="231990C8" w14:textId="77777777" w:rsidR="00257932" w:rsidRPr="00E37C1B" w:rsidRDefault="00257932" w:rsidP="004A3F18">
      <w:pPr>
        <w:pStyle w:val="ListParagraph"/>
        <w:numPr>
          <w:ilvl w:val="1"/>
          <w:numId w:val="4"/>
        </w:numPr>
        <w:rPr>
          <w:rFonts w:cstheme="minorHAnsi"/>
          <w:sz w:val="22"/>
          <w:szCs w:val="22"/>
        </w:rPr>
      </w:pPr>
      <w:r>
        <w:rPr>
          <w:rFonts w:cstheme="minorHAnsi"/>
          <w:sz w:val="22"/>
          <w:szCs w:val="22"/>
        </w:rPr>
        <w:t xml:space="preserve">Avoid the use of the elevators unless necessary (e.g. to transport items between floors, if physically necessary).  </w:t>
      </w:r>
      <w:r w:rsidRPr="00E37C1B">
        <w:rPr>
          <w:rFonts w:cstheme="minorHAnsi"/>
          <w:sz w:val="22"/>
          <w:szCs w:val="22"/>
        </w:rPr>
        <w:t xml:space="preserve">Do not share elevators to maintain the 6 feet distancing rule. </w:t>
      </w:r>
    </w:p>
    <w:p w14:paraId="26D409B2" w14:textId="77777777" w:rsidR="00AF5DF8" w:rsidRPr="00E37C1B" w:rsidRDefault="00AF5DF8" w:rsidP="004A3F18">
      <w:pPr>
        <w:pStyle w:val="ListParagraph"/>
        <w:numPr>
          <w:ilvl w:val="1"/>
          <w:numId w:val="4"/>
        </w:numPr>
        <w:tabs>
          <w:tab w:val="left" w:pos="1440"/>
        </w:tabs>
        <w:rPr>
          <w:rFonts w:cstheme="minorHAnsi"/>
          <w:sz w:val="22"/>
          <w:szCs w:val="22"/>
        </w:rPr>
      </w:pPr>
      <w:r w:rsidRPr="00E37C1B">
        <w:rPr>
          <w:rFonts w:cstheme="minorHAnsi"/>
          <w:sz w:val="22"/>
          <w:szCs w:val="22"/>
        </w:rPr>
        <w:t>Do</w:t>
      </w:r>
      <w:r w:rsidR="004038F1">
        <w:rPr>
          <w:rFonts w:cstheme="minorHAnsi"/>
          <w:sz w:val="22"/>
          <w:szCs w:val="22"/>
        </w:rPr>
        <w:t xml:space="preserve"> not</w:t>
      </w:r>
      <w:r w:rsidRPr="00E37C1B">
        <w:rPr>
          <w:rFonts w:cstheme="minorHAnsi"/>
          <w:sz w:val="22"/>
          <w:szCs w:val="22"/>
        </w:rPr>
        <w:t xml:space="preserve"> spend time socializing in the </w:t>
      </w:r>
      <w:r w:rsidR="00481EE5" w:rsidRPr="00E37C1B">
        <w:rPr>
          <w:rFonts w:cstheme="minorHAnsi"/>
          <w:sz w:val="22"/>
          <w:szCs w:val="22"/>
        </w:rPr>
        <w:t>b</w:t>
      </w:r>
      <w:r w:rsidRPr="00E37C1B">
        <w:rPr>
          <w:rFonts w:cstheme="minorHAnsi"/>
          <w:sz w:val="22"/>
          <w:szCs w:val="22"/>
        </w:rPr>
        <w:t>uilding</w:t>
      </w:r>
      <w:r w:rsidR="0079068C" w:rsidRPr="00E37C1B">
        <w:rPr>
          <w:rFonts w:cstheme="minorHAnsi"/>
          <w:sz w:val="22"/>
          <w:szCs w:val="22"/>
        </w:rPr>
        <w:t>.</w:t>
      </w:r>
    </w:p>
    <w:p w14:paraId="2F84BE9E" w14:textId="33AADE72" w:rsidR="009716F0" w:rsidRPr="00E37C1B" w:rsidRDefault="00257932" w:rsidP="004A3F18">
      <w:pPr>
        <w:pStyle w:val="ListParagraph"/>
        <w:numPr>
          <w:ilvl w:val="0"/>
          <w:numId w:val="4"/>
        </w:numPr>
        <w:rPr>
          <w:rFonts w:cstheme="minorHAnsi"/>
          <w:bCs/>
          <w:sz w:val="22"/>
          <w:szCs w:val="22"/>
        </w:rPr>
      </w:pPr>
      <w:r w:rsidRPr="00257932">
        <w:rPr>
          <w:rFonts w:cstheme="minorHAnsi"/>
          <w:b/>
          <w:i/>
          <w:iCs/>
          <w:sz w:val="22"/>
          <w:szCs w:val="22"/>
        </w:rPr>
        <w:t>Work in lab</w:t>
      </w:r>
      <w:r>
        <w:rPr>
          <w:rFonts w:cstheme="minorHAnsi"/>
          <w:b/>
          <w:i/>
          <w:iCs/>
          <w:sz w:val="22"/>
          <w:szCs w:val="22"/>
        </w:rPr>
        <w:t>s</w:t>
      </w:r>
      <w:r w:rsidRPr="00257932">
        <w:rPr>
          <w:rFonts w:cstheme="minorHAnsi"/>
          <w:b/>
          <w:i/>
          <w:iCs/>
          <w:sz w:val="22"/>
          <w:szCs w:val="22"/>
        </w:rPr>
        <w:t xml:space="preserve"> and office space</w:t>
      </w:r>
      <w:r w:rsidR="00A272AB" w:rsidRPr="00E37C1B">
        <w:rPr>
          <w:rFonts w:cstheme="minorHAnsi"/>
          <w:b/>
          <w:i/>
          <w:iCs/>
          <w:sz w:val="22"/>
          <w:szCs w:val="22"/>
        </w:rPr>
        <w:t>s</w:t>
      </w:r>
      <w:r w:rsidR="00A272AB" w:rsidRPr="00E37C1B">
        <w:rPr>
          <w:rFonts w:cstheme="minorHAnsi"/>
          <w:bCs/>
          <w:sz w:val="22"/>
          <w:szCs w:val="22"/>
        </w:rPr>
        <w:t xml:space="preserve"> </w:t>
      </w:r>
    </w:p>
    <w:p w14:paraId="12917BC8" w14:textId="77777777" w:rsidR="00093D68" w:rsidRPr="00E37C1B" w:rsidRDefault="00093D68" w:rsidP="004A3F18">
      <w:pPr>
        <w:pStyle w:val="ListParagraph"/>
        <w:numPr>
          <w:ilvl w:val="1"/>
          <w:numId w:val="4"/>
        </w:numPr>
        <w:rPr>
          <w:rFonts w:cstheme="minorHAnsi"/>
          <w:sz w:val="22"/>
          <w:szCs w:val="22"/>
        </w:rPr>
      </w:pPr>
      <w:r w:rsidRPr="00E37C1B">
        <w:rPr>
          <w:rFonts w:cstheme="minorHAnsi"/>
          <w:sz w:val="22"/>
          <w:szCs w:val="22"/>
        </w:rPr>
        <w:t>Social distancing requires that we limit the number of people working in individual laboratories and common spaces</w:t>
      </w:r>
      <w:r w:rsidR="004038F1">
        <w:rPr>
          <w:rFonts w:cstheme="minorHAnsi"/>
          <w:sz w:val="22"/>
          <w:szCs w:val="22"/>
        </w:rPr>
        <w:t xml:space="preserve"> until social distancing is no longer required</w:t>
      </w:r>
      <w:r w:rsidRPr="00E37C1B">
        <w:rPr>
          <w:rFonts w:cstheme="minorHAnsi"/>
          <w:sz w:val="22"/>
          <w:szCs w:val="22"/>
        </w:rPr>
        <w:t>.</w:t>
      </w:r>
    </w:p>
    <w:p w14:paraId="72466CF6" w14:textId="059ADA5D" w:rsidR="00CC3AB3" w:rsidRPr="00E37C1B" w:rsidRDefault="00093D68" w:rsidP="004A3F18">
      <w:pPr>
        <w:pStyle w:val="ListParagraph"/>
        <w:numPr>
          <w:ilvl w:val="1"/>
          <w:numId w:val="4"/>
        </w:numPr>
        <w:rPr>
          <w:rFonts w:cstheme="minorHAnsi"/>
          <w:sz w:val="22"/>
          <w:szCs w:val="22"/>
        </w:rPr>
      </w:pPr>
      <w:r w:rsidRPr="00E37C1B">
        <w:rPr>
          <w:rFonts w:cstheme="minorHAnsi"/>
          <w:sz w:val="22"/>
          <w:szCs w:val="22"/>
        </w:rPr>
        <w:t xml:space="preserve">Each PI is responsible for </w:t>
      </w:r>
      <w:r w:rsidR="00257932">
        <w:rPr>
          <w:rFonts w:cstheme="minorHAnsi"/>
          <w:sz w:val="22"/>
          <w:szCs w:val="22"/>
        </w:rPr>
        <w:t>ensuring safe distancing within their labs</w:t>
      </w:r>
      <w:r w:rsidR="00262492" w:rsidRPr="00E37C1B">
        <w:rPr>
          <w:rFonts w:cstheme="minorHAnsi"/>
          <w:sz w:val="22"/>
          <w:szCs w:val="22"/>
        </w:rPr>
        <w:t>.</w:t>
      </w:r>
    </w:p>
    <w:p w14:paraId="12CF1A3F" w14:textId="77777777" w:rsidR="00705996" w:rsidRPr="00E37C1B" w:rsidRDefault="00705996" w:rsidP="004A3F18">
      <w:pPr>
        <w:pStyle w:val="ListParagraph"/>
        <w:numPr>
          <w:ilvl w:val="1"/>
          <w:numId w:val="4"/>
        </w:numPr>
        <w:rPr>
          <w:rFonts w:cstheme="minorHAnsi"/>
          <w:sz w:val="22"/>
          <w:szCs w:val="22"/>
        </w:rPr>
      </w:pPr>
      <w:r w:rsidRPr="00E37C1B">
        <w:rPr>
          <w:rFonts w:cstheme="minorHAnsi"/>
          <w:sz w:val="22"/>
          <w:szCs w:val="22"/>
        </w:rPr>
        <w:t xml:space="preserve">If you work by yourself, </w:t>
      </w:r>
      <w:r w:rsidR="00903B27">
        <w:rPr>
          <w:rFonts w:cstheme="minorHAnsi"/>
          <w:sz w:val="22"/>
          <w:szCs w:val="22"/>
        </w:rPr>
        <w:t xml:space="preserve">you must follow the </w:t>
      </w:r>
      <w:hyperlink r:id="rId31" w:history="1">
        <w:r w:rsidR="00903B27" w:rsidRPr="00903B27">
          <w:rPr>
            <w:rStyle w:val="Hyperlink"/>
            <w:rFonts w:cstheme="minorHAnsi"/>
            <w:sz w:val="22"/>
            <w:szCs w:val="22"/>
          </w:rPr>
          <w:t>MSU Work Alone Policy</w:t>
        </w:r>
      </w:hyperlink>
      <w:r w:rsidR="00903B27">
        <w:rPr>
          <w:rFonts w:cstheme="minorHAnsi"/>
          <w:sz w:val="22"/>
          <w:szCs w:val="22"/>
        </w:rPr>
        <w:t>.</w:t>
      </w:r>
      <w:r w:rsidR="00903B27" w:rsidRPr="00903B27">
        <w:t xml:space="preserve"> </w:t>
      </w:r>
      <w:r w:rsidR="00903B27">
        <w:rPr>
          <w:rFonts w:cstheme="minorHAnsi"/>
          <w:sz w:val="22"/>
          <w:szCs w:val="22"/>
        </w:rPr>
        <w:t xml:space="preserve"> M</w:t>
      </w:r>
      <w:r w:rsidRPr="00E37C1B">
        <w:rPr>
          <w:rFonts w:cstheme="minorHAnsi"/>
          <w:sz w:val="22"/>
          <w:szCs w:val="22"/>
        </w:rPr>
        <w:t>ake sure somebody knows when you arrive and leave.</w:t>
      </w:r>
      <w:r w:rsidR="004038F1">
        <w:rPr>
          <w:rFonts w:cstheme="minorHAnsi"/>
          <w:sz w:val="22"/>
          <w:szCs w:val="22"/>
        </w:rPr>
        <w:t xml:space="preserve"> Use a buddy system</w:t>
      </w:r>
      <w:r w:rsidR="00903B27">
        <w:rPr>
          <w:rFonts w:cstheme="minorHAnsi"/>
          <w:sz w:val="22"/>
          <w:szCs w:val="22"/>
        </w:rPr>
        <w:t xml:space="preserve"> to inform someone that you are working alone and check in with them periodically while you are at work</w:t>
      </w:r>
      <w:r w:rsidR="004038F1">
        <w:rPr>
          <w:rFonts w:cstheme="minorHAnsi"/>
          <w:sz w:val="22"/>
          <w:szCs w:val="22"/>
        </w:rPr>
        <w:t>.</w:t>
      </w:r>
      <w:r w:rsidR="00903B27">
        <w:rPr>
          <w:rFonts w:cstheme="minorHAnsi"/>
          <w:sz w:val="22"/>
          <w:szCs w:val="22"/>
        </w:rPr>
        <w:t xml:space="preserve"> </w:t>
      </w:r>
    </w:p>
    <w:p w14:paraId="2E2EA68C" w14:textId="77777777" w:rsidR="00093D68" w:rsidRPr="00E37C1B" w:rsidRDefault="00CC3AB3" w:rsidP="004A3F18">
      <w:pPr>
        <w:pStyle w:val="ListParagraph"/>
        <w:numPr>
          <w:ilvl w:val="1"/>
          <w:numId w:val="4"/>
        </w:numPr>
        <w:rPr>
          <w:rFonts w:cstheme="minorHAnsi"/>
          <w:sz w:val="22"/>
          <w:szCs w:val="22"/>
        </w:rPr>
      </w:pPr>
      <w:r w:rsidRPr="00E37C1B">
        <w:rPr>
          <w:rFonts w:cstheme="minorHAnsi"/>
          <w:sz w:val="22"/>
          <w:szCs w:val="22"/>
        </w:rPr>
        <w:t>Minimize travel within the building—try to stay in your lab space as much as possible.</w:t>
      </w:r>
    </w:p>
    <w:p w14:paraId="4EB82386" w14:textId="55A931F4" w:rsidR="00B96D7F" w:rsidRPr="003C27BC" w:rsidRDefault="00B96D7F" w:rsidP="004A3F18">
      <w:pPr>
        <w:pStyle w:val="ListParagraph"/>
        <w:numPr>
          <w:ilvl w:val="1"/>
          <w:numId w:val="4"/>
        </w:numPr>
        <w:rPr>
          <w:rFonts w:cstheme="minorHAnsi"/>
          <w:sz w:val="22"/>
          <w:szCs w:val="22"/>
        </w:rPr>
      </w:pPr>
      <w:r w:rsidRPr="00E37C1B">
        <w:rPr>
          <w:rFonts w:cstheme="minorHAnsi"/>
          <w:sz w:val="22"/>
          <w:szCs w:val="22"/>
        </w:rPr>
        <w:t xml:space="preserve">Have a designated person clean common touch surfaces in the lab at the beginning </w:t>
      </w:r>
      <w:r w:rsidR="00257932">
        <w:rPr>
          <w:rFonts w:cstheme="minorHAnsi"/>
          <w:sz w:val="22"/>
          <w:szCs w:val="22"/>
        </w:rPr>
        <w:t xml:space="preserve">and end </w:t>
      </w:r>
      <w:r w:rsidRPr="00E37C1B">
        <w:rPr>
          <w:rFonts w:cstheme="minorHAnsi"/>
          <w:sz w:val="22"/>
          <w:szCs w:val="22"/>
        </w:rPr>
        <w:t xml:space="preserve">of each shift, including doorknobs, light switches, faucets, general use </w:t>
      </w:r>
      <w:r w:rsidRPr="003C27BC">
        <w:rPr>
          <w:rFonts w:cstheme="minorHAnsi"/>
          <w:sz w:val="22"/>
          <w:szCs w:val="22"/>
        </w:rPr>
        <w:t xml:space="preserve">equipment. </w:t>
      </w:r>
    </w:p>
    <w:p w14:paraId="1BDCAC37" w14:textId="77777777" w:rsidR="00A13DEA" w:rsidRPr="00E37C1B" w:rsidRDefault="0045406F" w:rsidP="004A3F18">
      <w:pPr>
        <w:pStyle w:val="ListParagraph"/>
        <w:numPr>
          <w:ilvl w:val="0"/>
          <w:numId w:val="4"/>
        </w:numPr>
        <w:rPr>
          <w:rFonts w:cstheme="minorHAnsi"/>
          <w:b/>
          <w:i/>
          <w:iCs/>
          <w:sz w:val="22"/>
          <w:szCs w:val="22"/>
        </w:rPr>
      </w:pPr>
      <w:r w:rsidRPr="00E37C1B">
        <w:rPr>
          <w:rFonts w:cstheme="minorHAnsi"/>
          <w:b/>
          <w:i/>
          <w:iCs/>
          <w:sz w:val="22"/>
          <w:szCs w:val="22"/>
        </w:rPr>
        <w:t>Laboratory equipment</w:t>
      </w:r>
    </w:p>
    <w:p w14:paraId="7BC77EE9" w14:textId="77777777" w:rsidR="00E1530E" w:rsidRPr="00E37C1B" w:rsidRDefault="00E1530E" w:rsidP="004A3F18">
      <w:pPr>
        <w:pStyle w:val="ListParagraph"/>
        <w:numPr>
          <w:ilvl w:val="1"/>
          <w:numId w:val="16"/>
        </w:numPr>
        <w:rPr>
          <w:rFonts w:cstheme="minorHAnsi"/>
          <w:sz w:val="22"/>
          <w:szCs w:val="22"/>
        </w:rPr>
      </w:pPr>
      <w:r w:rsidRPr="00E37C1B">
        <w:rPr>
          <w:rFonts w:cstheme="minorHAnsi"/>
          <w:sz w:val="22"/>
          <w:szCs w:val="22"/>
        </w:rPr>
        <w:t>Disinfect</w:t>
      </w:r>
      <w:r w:rsidR="0045406F" w:rsidRPr="00E37C1B">
        <w:rPr>
          <w:rFonts w:cstheme="minorHAnsi"/>
          <w:sz w:val="22"/>
          <w:szCs w:val="22"/>
        </w:rPr>
        <w:t xml:space="preserve"> all equipment </w:t>
      </w:r>
      <w:r w:rsidR="00333DF2" w:rsidRPr="00E37C1B">
        <w:rPr>
          <w:rFonts w:cstheme="minorHAnsi"/>
          <w:sz w:val="22"/>
          <w:szCs w:val="22"/>
        </w:rPr>
        <w:t xml:space="preserve">including shared computers </w:t>
      </w:r>
      <w:r w:rsidR="0045406F" w:rsidRPr="00E37C1B">
        <w:rPr>
          <w:rFonts w:cstheme="minorHAnsi"/>
          <w:sz w:val="22"/>
          <w:szCs w:val="22"/>
        </w:rPr>
        <w:t>before and after use</w:t>
      </w:r>
      <w:r w:rsidR="00375A39" w:rsidRPr="00E37C1B">
        <w:rPr>
          <w:rFonts w:cstheme="minorHAnsi"/>
          <w:sz w:val="22"/>
          <w:szCs w:val="22"/>
        </w:rPr>
        <w:t xml:space="preserve"> </w:t>
      </w:r>
      <w:r w:rsidR="00D40E55">
        <w:rPr>
          <w:rFonts w:cstheme="minorHAnsi"/>
          <w:sz w:val="22"/>
          <w:szCs w:val="22"/>
        </w:rPr>
        <w:t>with</w:t>
      </w:r>
      <w:r w:rsidR="00D40E55" w:rsidRPr="00E37C1B">
        <w:rPr>
          <w:rFonts w:cstheme="minorHAnsi"/>
          <w:sz w:val="22"/>
          <w:szCs w:val="22"/>
        </w:rPr>
        <w:t xml:space="preserve"> </w:t>
      </w:r>
      <w:r w:rsidR="00375A39" w:rsidRPr="00E37C1B">
        <w:rPr>
          <w:rFonts w:cstheme="minorHAnsi"/>
          <w:sz w:val="22"/>
          <w:szCs w:val="22"/>
        </w:rPr>
        <w:t>a</w:t>
      </w:r>
      <w:r w:rsidR="00456748">
        <w:rPr>
          <w:rFonts w:cstheme="minorHAnsi"/>
          <w:sz w:val="22"/>
          <w:szCs w:val="22"/>
        </w:rPr>
        <w:t>n</w:t>
      </w:r>
      <w:r w:rsidR="00375A39" w:rsidRPr="00E37C1B">
        <w:rPr>
          <w:rFonts w:cstheme="minorHAnsi"/>
          <w:sz w:val="22"/>
          <w:szCs w:val="22"/>
        </w:rPr>
        <w:t xml:space="preserve"> </w:t>
      </w:r>
      <w:r w:rsidR="00456748">
        <w:rPr>
          <w:rFonts w:cstheme="minorHAnsi"/>
          <w:sz w:val="22"/>
          <w:szCs w:val="22"/>
        </w:rPr>
        <w:t>EPA</w:t>
      </w:r>
      <w:r w:rsidR="00375A39" w:rsidRPr="00E37C1B">
        <w:rPr>
          <w:rFonts w:cstheme="minorHAnsi"/>
          <w:sz w:val="22"/>
          <w:szCs w:val="22"/>
        </w:rPr>
        <w:t>-approved disinfectant solution</w:t>
      </w:r>
      <w:r w:rsidR="00014F81" w:rsidRPr="00E37C1B">
        <w:rPr>
          <w:rFonts w:cstheme="minorHAnsi"/>
          <w:sz w:val="22"/>
          <w:szCs w:val="22"/>
        </w:rPr>
        <w:t xml:space="preserve"> (wipe down with a 70% alcohol solution)</w:t>
      </w:r>
      <w:r w:rsidR="00FA6A1D" w:rsidRPr="00E37C1B">
        <w:rPr>
          <w:rFonts w:cstheme="minorHAnsi"/>
          <w:sz w:val="22"/>
          <w:szCs w:val="22"/>
        </w:rPr>
        <w:t>.</w:t>
      </w:r>
      <w:r w:rsidR="0030630C">
        <w:rPr>
          <w:rFonts w:cstheme="minorHAnsi"/>
          <w:sz w:val="22"/>
          <w:szCs w:val="22"/>
        </w:rPr>
        <w:t xml:space="preserve"> Disinfection will be logged on a sheet for each device, noting date and time of cleaning and responsible individual.</w:t>
      </w:r>
    </w:p>
    <w:p w14:paraId="2F5CB50B" w14:textId="30F88250" w:rsidR="0045406F" w:rsidRDefault="00E1530E" w:rsidP="004A3F18">
      <w:pPr>
        <w:pStyle w:val="ListParagraph"/>
        <w:numPr>
          <w:ilvl w:val="1"/>
          <w:numId w:val="16"/>
        </w:numPr>
        <w:rPr>
          <w:rFonts w:cstheme="minorHAnsi"/>
          <w:sz w:val="22"/>
          <w:szCs w:val="22"/>
        </w:rPr>
      </w:pPr>
      <w:r w:rsidRPr="00E37C1B">
        <w:rPr>
          <w:rFonts w:cstheme="minorHAnsi"/>
          <w:sz w:val="22"/>
          <w:szCs w:val="22"/>
        </w:rPr>
        <w:t>Disinfect all</w:t>
      </w:r>
      <w:r w:rsidR="00456748">
        <w:rPr>
          <w:rFonts w:cstheme="minorHAnsi"/>
          <w:sz w:val="22"/>
          <w:szCs w:val="22"/>
        </w:rPr>
        <w:t xml:space="preserve"> </w:t>
      </w:r>
      <w:r w:rsidRPr="00E37C1B">
        <w:rPr>
          <w:rFonts w:cstheme="minorHAnsi"/>
          <w:sz w:val="22"/>
          <w:szCs w:val="22"/>
        </w:rPr>
        <w:t>handheld devices</w:t>
      </w:r>
      <w:r w:rsidR="00456748">
        <w:rPr>
          <w:rFonts w:cstheme="minorHAnsi"/>
          <w:sz w:val="22"/>
          <w:szCs w:val="22"/>
        </w:rPr>
        <w:t>, if they are shared</w:t>
      </w:r>
      <w:r w:rsidRPr="00E37C1B">
        <w:rPr>
          <w:rFonts w:cstheme="minorHAnsi"/>
          <w:sz w:val="22"/>
          <w:szCs w:val="22"/>
        </w:rPr>
        <w:t xml:space="preserve"> (e.g. pipettors</w:t>
      </w:r>
      <w:r w:rsidR="00014F81" w:rsidRPr="00E37C1B">
        <w:rPr>
          <w:rFonts w:cstheme="minorHAnsi"/>
          <w:sz w:val="22"/>
          <w:szCs w:val="22"/>
        </w:rPr>
        <w:t>)</w:t>
      </w:r>
      <w:r w:rsidR="00D40E55" w:rsidRPr="00D40E55">
        <w:rPr>
          <w:rFonts w:cstheme="minorHAnsi"/>
          <w:sz w:val="22"/>
          <w:szCs w:val="22"/>
        </w:rPr>
        <w:t xml:space="preserve"> </w:t>
      </w:r>
      <w:r w:rsidR="00D40E55" w:rsidRPr="00E37C1B">
        <w:rPr>
          <w:rFonts w:cstheme="minorHAnsi"/>
          <w:sz w:val="22"/>
          <w:szCs w:val="22"/>
        </w:rPr>
        <w:t xml:space="preserve">before and after use </w:t>
      </w:r>
      <w:r w:rsidR="00D40E55">
        <w:rPr>
          <w:rFonts w:cstheme="minorHAnsi"/>
          <w:sz w:val="22"/>
          <w:szCs w:val="22"/>
        </w:rPr>
        <w:t>with</w:t>
      </w:r>
      <w:r w:rsidR="00D40E55" w:rsidRPr="00E37C1B">
        <w:rPr>
          <w:rFonts w:cstheme="minorHAnsi"/>
          <w:sz w:val="22"/>
          <w:szCs w:val="22"/>
        </w:rPr>
        <w:t xml:space="preserve"> a</w:t>
      </w:r>
      <w:r w:rsidR="00456748">
        <w:rPr>
          <w:rFonts w:cstheme="minorHAnsi"/>
          <w:sz w:val="22"/>
          <w:szCs w:val="22"/>
        </w:rPr>
        <w:t>n EPA-</w:t>
      </w:r>
      <w:r w:rsidR="00D40E55" w:rsidRPr="00E37C1B">
        <w:rPr>
          <w:rFonts w:cstheme="minorHAnsi"/>
          <w:sz w:val="22"/>
          <w:szCs w:val="22"/>
        </w:rPr>
        <w:t>-approved disinfectant solution</w:t>
      </w:r>
      <w:r w:rsidR="00FA6A1D" w:rsidRPr="00E37C1B">
        <w:rPr>
          <w:rFonts w:cstheme="minorHAnsi"/>
          <w:sz w:val="22"/>
          <w:szCs w:val="22"/>
        </w:rPr>
        <w:t xml:space="preserve"> </w:t>
      </w:r>
      <w:r w:rsidR="00D40E55">
        <w:rPr>
          <w:rFonts w:cstheme="minorHAnsi"/>
          <w:sz w:val="22"/>
          <w:szCs w:val="22"/>
        </w:rPr>
        <w:t xml:space="preserve">(e.g. wipe down with </w:t>
      </w:r>
      <w:r w:rsidR="00D40E55" w:rsidRPr="00E37C1B">
        <w:rPr>
          <w:rFonts w:cstheme="minorHAnsi"/>
          <w:sz w:val="22"/>
          <w:szCs w:val="22"/>
        </w:rPr>
        <w:t>70% alcohol solution</w:t>
      </w:r>
      <w:r w:rsidR="00D40E55">
        <w:rPr>
          <w:rFonts w:cstheme="minorHAnsi"/>
          <w:sz w:val="22"/>
          <w:szCs w:val="22"/>
        </w:rPr>
        <w:t>).</w:t>
      </w:r>
      <w:r w:rsidR="00456748">
        <w:rPr>
          <w:rFonts w:cstheme="minorHAnsi"/>
          <w:sz w:val="22"/>
          <w:szCs w:val="22"/>
        </w:rPr>
        <w:t xml:space="preserve"> Remove all shared pencils and pens from use.</w:t>
      </w:r>
    </w:p>
    <w:p w14:paraId="43F4F63C" w14:textId="77777777" w:rsidR="00C032A9" w:rsidRDefault="00767F55" w:rsidP="00C032A9">
      <w:pPr>
        <w:pStyle w:val="ListParagraph"/>
        <w:numPr>
          <w:ilvl w:val="0"/>
          <w:numId w:val="4"/>
        </w:numPr>
        <w:rPr>
          <w:rFonts w:cstheme="minorHAnsi"/>
          <w:b/>
          <w:i/>
          <w:iCs/>
          <w:sz w:val="22"/>
          <w:szCs w:val="22"/>
        </w:rPr>
      </w:pPr>
      <w:r w:rsidRPr="00C032A9">
        <w:rPr>
          <w:rFonts w:cstheme="minorHAnsi"/>
          <w:b/>
          <w:i/>
          <w:iCs/>
          <w:sz w:val="22"/>
          <w:szCs w:val="22"/>
        </w:rPr>
        <w:t>Plans to close down research as necessary</w:t>
      </w:r>
    </w:p>
    <w:p w14:paraId="00BA93E1" w14:textId="325FEA69" w:rsidR="00767F55" w:rsidRPr="00C032A9" w:rsidRDefault="00C032A9" w:rsidP="00C032A9">
      <w:pPr>
        <w:pStyle w:val="ListParagraph"/>
        <w:numPr>
          <w:ilvl w:val="1"/>
          <w:numId w:val="4"/>
        </w:numPr>
        <w:rPr>
          <w:rFonts w:cstheme="minorHAnsi"/>
          <w:iCs/>
          <w:sz w:val="22"/>
          <w:szCs w:val="22"/>
        </w:rPr>
      </w:pPr>
      <w:r w:rsidRPr="00C032A9">
        <w:rPr>
          <w:rFonts w:cstheme="minorHAnsi"/>
          <w:sz w:val="22"/>
          <w:szCs w:val="22"/>
        </w:rPr>
        <w:t>R</w:t>
      </w:r>
      <w:r w:rsidR="00767F55" w:rsidRPr="00C032A9">
        <w:rPr>
          <w:rFonts w:cstheme="minorHAnsi"/>
          <w:sz w:val="22"/>
          <w:szCs w:val="22"/>
        </w:rPr>
        <w:t xml:space="preserve">esearch activities </w:t>
      </w:r>
      <w:r w:rsidRPr="00C032A9">
        <w:rPr>
          <w:rFonts w:cstheme="minorHAnsi"/>
          <w:sz w:val="22"/>
          <w:szCs w:val="22"/>
        </w:rPr>
        <w:t xml:space="preserve">will be closed down </w:t>
      </w:r>
      <w:r w:rsidR="00767F55" w:rsidRPr="00C032A9">
        <w:rPr>
          <w:rFonts w:cstheme="minorHAnsi"/>
          <w:sz w:val="22"/>
          <w:szCs w:val="22"/>
        </w:rPr>
        <w:t>and return</w:t>
      </w:r>
      <w:r w:rsidRPr="00C032A9">
        <w:rPr>
          <w:rFonts w:cstheme="minorHAnsi"/>
          <w:sz w:val="22"/>
          <w:szCs w:val="22"/>
        </w:rPr>
        <w:t>ed to</w:t>
      </w:r>
      <w:r w:rsidR="00767F55" w:rsidRPr="00C032A9">
        <w:rPr>
          <w:rFonts w:cstheme="minorHAnsi"/>
          <w:sz w:val="22"/>
          <w:szCs w:val="22"/>
        </w:rPr>
        <w:t xml:space="preserve"> minimal basic operations </w:t>
      </w:r>
      <w:r w:rsidRPr="00C032A9">
        <w:rPr>
          <w:rFonts w:cstheme="minorHAnsi"/>
          <w:sz w:val="22"/>
          <w:szCs w:val="22"/>
        </w:rPr>
        <w:t>for reasons such as</w:t>
      </w:r>
      <w:r w:rsidR="00767F55" w:rsidRPr="00C032A9">
        <w:rPr>
          <w:rFonts w:cstheme="minorHAnsi"/>
          <w:sz w:val="22"/>
          <w:szCs w:val="22"/>
        </w:rPr>
        <w:t xml:space="preserve"> a resurgence of </w:t>
      </w:r>
      <w:r w:rsidRPr="00C032A9">
        <w:rPr>
          <w:rFonts w:cstheme="minorHAnsi"/>
          <w:sz w:val="22"/>
          <w:szCs w:val="22"/>
        </w:rPr>
        <w:t xml:space="preserve">COVID </w:t>
      </w:r>
      <w:r w:rsidR="00767F55" w:rsidRPr="00C032A9">
        <w:rPr>
          <w:rFonts w:cstheme="minorHAnsi"/>
          <w:sz w:val="22"/>
          <w:szCs w:val="22"/>
        </w:rPr>
        <w:t xml:space="preserve">infections or an absence of </w:t>
      </w:r>
      <w:r w:rsidRPr="00C032A9">
        <w:rPr>
          <w:rFonts w:cstheme="minorHAnsi"/>
          <w:sz w:val="22"/>
          <w:szCs w:val="22"/>
        </w:rPr>
        <w:t xml:space="preserve">available </w:t>
      </w:r>
      <w:r w:rsidR="00767F55" w:rsidRPr="00C032A9">
        <w:rPr>
          <w:rFonts w:cstheme="minorHAnsi"/>
          <w:sz w:val="22"/>
          <w:szCs w:val="22"/>
        </w:rPr>
        <w:t>required PPE.</w:t>
      </w:r>
    </w:p>
    <w:p w14:paraId="2B397A24" w14:textId="77777777" w:rsidR="00767F55" w:rsidRPr="00C032A9" w:rsidRDefault="00767F55" w:rsidP="00C032A9">
      <w:pPr>
        <w:rPr>
          <w:rFonts w:cstheme="minorHAnsi"/>
          <w:sz w:val="22"/>
          <w:szCs w:val="22"/>
        </w:rPr>
      </w:pPr>
    </w:p>
    <w:p w14:paraId="427CA600" w14:textId="77777777" w:rsidR="004038F1" w:rsidRDefault="00BB6422" w:rsidP="004A3F18">
      <w:pPr>
        <w:pStyle w:val="ListParagraph"/>
        <w:numPr>
          <w:ilvl w:val="0"/>
          <w:numId w:val="8"/>
        </w:numPr>
        <w:ind w:left="360" w:hanging="360"/>
        <w:rPr>
          <w:rFonts w:cstheme="minorHAnsi"/>
          <w:b/>
          <w:bCs/>
          <w:sz w:val="22"/>
          <w:szCs w:val="22"/>
        </w:rPr>
      </w:pPr>
      <w:r>
        <w:rPr>
          <w:rFonts w:cstheme="minorHAnsi"/>
          <w:b/>
          <w:bCs/>
          <w:sz w:val="22"/>
          <w:szCs w:val="22"/>
        </w:rPr>
        <w:t xml:space="preserve">Compliance and </w:t>
      </w:r>
      <w:r w:rsidR="004038F1">
        <w:rPr>
          <w:rFonts w:cstheme="minorHAnsi"/>
          <w:b/>
          <w:bCs/>
          <w:sz w:val="22"/>
          <w:szCs w:val="22"/>
        </w:rPr>
        <w:t>Compliance Monitoring:</w:t>
      </w:r>
    </w:p>
    <w:p w14:paraId="42F92D16" w14:textId="77777777" w:rsidR="00705996" w:rsidRDefault="004038F1" w:rsidP="004A3F18">
      <w:pPr>
        <w:pStyle w:val="ListParagraph"/>
        <w:numPr>
          <w:ilvl w:val="0"/>
          <w:numId w:val="23"/>
        </w:numPr>
        <w:ind w:left="720"/>
        <w:rPr>
          <w:rFonts w:cstheme="minorHAnsi"/>
          <w:sz w:val="22"/>
          <w:szCs w:val="22"/>
        </w:rPr>
      </w:pPr>
      <w:r w:rsidRPr="00F57102">
        <w:rPr>
          <w:rFonts w:cstheme="minorHAnsi"/>
          <w:sz w:val="22"/>
          <w:szCs w:val="22"/>
        </w:rPr>
        <w:t>Questions a</w:t>
      </w:r>
      <w:r w:rsidR="00705996" w:rsidRPr="00F57102">
        <w:rPr>
          <w:rFonts w:cstheme="minorHAnsi"/>
          <w:sz w:val="22"/>
          <w:szCs w:val="22"/>
        </w:rPr>
        <w:t>bout this document can be directed to the</w:t>
      </w:r>
      <w:r w:rsidR="009C302E" w:rsidRPr="00F57102">
        <w:rPr>
          <w:rFonts w:cstheme="minorHAnsi"/>
          <w:sz w:val="22"/>
          <w:szCs w:val="22"/>
        </w:rPr>
        <w:t xml:space="preserve"> </w:t>
      </w:r>
      <w:r w:rsidR="00D51A4D">
        <w:rPr>
          <w:rFonts w:cstheme="minorHAnsi"/>
          <w:sz w:val="22"/>
          <w:szCs w:val="22"/>
        </w:rPr>
        <w:t>unit contacts listed at the beginning of the document</w:t>
      </w:r>
      <w:r w:rsidR="00705996" w:rsidRPr="00F57102">
        <w:rPr>
          <w:rFonts w:cstheme="minorHAnsi"/>
          <w:sz w:val="22"/>
          <w:szCs w:val="22"/>
        </w:rPr>
        <w:t>.</w:t>
      </w:r>
    </w:p>
    <w:p w14:paraId="6C436BB9" w14:textId="0A4417F3" w:rsidR="00712A3F" w:rsidRPr="006B44E6" w:rsidRDefault="004038F1" w:rsidP="004A3F18">
      <w:pPr>
        <w:pStyle w:val="ListParagraph"/>
        <w:numPr>
          <w:ilvl w:val="0"/>
          <w:numId w:val="23"/>
        </w:numPr>
        <w:ind w:left="720"/>
        <w:rPr>
          <w:rFonts w:cstheme="minorHAnsi"/>
          <w:sz w:val="22"/>
          <w:szCs w:val="22"/>
        </w:rPr>
      </w:pPr>
      <w:r>
        <w:rPr>
          <w:rFonts w:cstheme="minorHAnsi"/>
          <w:sz w:val="22"/>
          <w:szCs w:val="22"/>
        </w:rPr>
        <w:t xml:space="preserve">The </w:t>
      </w:r>
      <w:r w:rsidR="00D51A4D">
        <w:rPr>
          <w:rFonts w:cstheme="minorHAnsi"/>
          <w:sz w:val="22"/>
          <w:szCs w:val="22"/>
        </w:rPr>
        <w:t xml:space="preserve">appropriate unit </w:t>
      </w:r>
      <w:r>
        <w:rPr>
          <w:rFonts w:cstheme="minorHAnsi"/>
          <w:sz w:val="22"/>
          <w:szCs w:val="22"/>
        </w:rPr>
        <w:t>Chair/Director and the PIs are responsible for compliance with the rules in this document.</w:t>
      </w:r>
      <w:r w:rsidR="00BB6422">
        <w:rPr>
          <w:rFonts w:cstheme="minorHAnsi"/>
          <w:sz w:val="22"/>
          <w:szCs w:val="22"/>
        </w:rPr>
        <w:t xml:space="preserve"> To ensure compliance, the Chair/Director will consult with the PIs of all laboratories on a regular basis to review the sign in/out checklist for each group and conduct periodic laboratory visits.</w:t>
      </w:r>
      <w:r w:rsidR="006D0054">
        <w:rPr>
          <w:rFonts w:cstheme="minorHAnsi"/>
          <w:sz w:val="22"/>
          <w:szCs w:val="22"/>
        </w:rPr>
        <w:t xml:space="preserve"> </w:t>
      </w:r>
      <w:r w:rsidR="00D51A4D">
        <w:rPr>
          <w:rFonts w:cstheme="minorHAnsi"/>
          <w:sz w:val="22"/>
          <w:szCs w:val="22"/>
        </w:rPr>
        <w:t>W</w:t>
      </w:r>
      <w:r>
        <w:rPr>
          <w:rFonts w:cstheme="minorHAnsi"/>
          <w:sz w:val="22"/>
          <w:szCs w:val="22"/>
        </w:rPr>
        <w:t xml:space="preserve">e are all in this together and need to work together. If you see non-compliance, say something to the person. If you cannot resolve the issue or the situation is unclear, talk to your supervisor, or someone on the building committee to get assistance. </w:t>
      </w:r>
      <w:r w:rsidR="00712A3F" w:rsidRPr="006B44E6">
        <w:rPr>
          <w:rFonts w:eastAsiaTheme="minorEastAsia" w:hAnsi="Calibri"/>
          <w:color w:val="000000" w:themeColor="text1"/>
          <w:kern w:val="24"/>
          <w:sz w:val="22"/>
          <w:szCs w:val="22"/>
        </w:rPr>
        <w:t>Developing and maintaining a Safety Culture is everyone's responsibility. If you see unsafe work practices, please say something. You can report unsafe work practices to any of the following:</w:t>
      </w:r>
    </w:p>
    <w:p w14:paraId="71888407" w14:textId="77777777" w:rsidR="00712A3F" w:rsidRPr="006B44E6" w:rsidRDefault="00712A3F" w:rsidP="004A3F18">
      <w:pPr>
        <w:numPr>
          <w:ilvl w:val="0"/>
          <w:numId w:val="31"/>
        </w:numPr>
        <w:ind w:left="1166"/>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Your immediate supervisor, or his/her supervisor </w:t>
      </w:r>
    </w:p>
    <w:p w14:paraId="1D3DE912" w14:textId="77777777" w:rsidR="00712A3F" w:rsidRPr="006B44E6" w:rsidRDefault="00712A3F" w:rsidP="004A3F18">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Principal Investigator</w:t>
      </w:r>
    </w:p>
    <w:p w14:paraId="6B231A00" w14:textId="77777777" w:rsidR="00712A3F" w:rsidRPr="006B44E6" w:rsidRDefault="00712A3F" w:rsidP="004A3F18">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Department Chair</w:t>
      </w:r>
    </w:p>
    <w:p w14:paraId="3CA95043" w14:textId="77777777" w:rsidR="00712A3F" w:rsidRPr="006B44E6" w:rsidRDefault="00712A3F" w:rsidP="004A3F18">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Dean</w:t>
      </w:r>
    </w:p>
    <w:p w14:paraId="4678E14C" w14:textId="77777777" w:rsidR="00712A3F" w:rsidRPr="006B44E6" w:rsidRDefault="002010BB" w:rsidP="004A3F18">
      <w:pPr>
        <w:numPr>
          <w:ilvl w:val="0"/>
          <w:numId w:val="31"/>
        </w:numPr>
        <w:ind w:left="1166"/>
        <w:contextualSpacing/>
        <w:rPr>
          <w:rFonts w:ascii="Times New Roman" w:eastAsia="Times New Roman" w:hAnsi="Times New Roman" w:cs="Times New Roman"/>
          <w:sz w:val="22"/>
          <w:szCs w:val="22"/>
        </w:rPr>
      </w:pPr>
      <w:hyperlink r:id="rId32" w:history="1">
        <w:r w:rsidR="00712A3F" w:rsidRPr="006B44E6">
          <w:rPr>
            <w:rFonts w:eastAsiaTheme="minorEastAsia" w:hAnsi="Calibri"/>
            <w:color w:val="000000" w:themeColor="text1"/>
            <w:kern w:val="24"/>
            <w:sz w:val="22"/>
            <w:szCs w:val="22"/>
            <w:u w:val="single"/>
          </w:rPr>
          <w:t>Environmental Health and Safety</w:t>
        </w:r>
      </w:hyperlink>
      <w:r w:rsidR="00712A3F" w:rsidRPr="006B44E6">
        <w:rPr>
          <w:rFonts w:eastAsiaTheme="minorEastAsia" w:hAnsi="Calibri"/>
          <w:color w:val="000000" w:themeColor="text1"/>
          <w:kern w:val="24"/>
          <w:sz w:val="22"/>
          <w:szCs w:val="22"/>
        </w:rPr>
        <w:t xml:space="preserve"> at ehs.msu.edu or (517) 355-0153</w:t>
      </w:r>
    </w:p>
    <w:p w14:paraId="2667FAFA" w14:textId="77777777" w:rsidR="00712A3F" w:rsidRPr="006B44E6" w:rsidRDefault="002010BB" w:rsidP="004A3F18">
      <w:pPr>
        <w:numPr>
          <w:ilvl w:val="0"/>
          <w:numId w:val="31"/>
        </w:numPr>
        <w:ind w:left="1166"/>
        <w:contextualSpacing/>
        <w:rPr>
          <w:rFonts w:ascii="Times New Roman" w:eastAsia="Times New Roman" w:hAnsi="Times New Roman" w:cs="Times New Roman"/>
          <w:sz w:val="22"/>
          <w:szCs w:val="22"/>
        </w:rPr>
      </w:pPr>
      <w:hyperlink r:id="rId33" w:history="1">
        <w:r w:rsidR="00712A3F" w:rsidRPr="006B44E6">
          <w:rPr>
            <w:rFonts w:eastAsiaTheme="minorEastAsia" w:hAnsi="Calibri"/>
            <w:color w:val="000000" w:themeColor="text1"/>
            <w:kern w:val="24"/>
            <w:sz w:val="22"/>
            <w:szCs w:val="22"/>
            <w:u w:val="single"/>
          </w:rPr>
          <w:t>MSU Misconduct Hotline</w:t>
        </w:r>
      </w:hyperlink>
      <w:r w:rsidR="00712A3F" w:rsidRPr="006B44E6">
        <w:rPr>
          <w:rFonts w:eastAsiaTheme="minorEastAsia" w:hAnsi="Calibri"/>
          <w:color w:val="000000" w:themeColor="text1"/>
          <w:kern w:val="24"/>
          <w:sz w:val="22"/>
          <w:szCs w:val="22"/>
        </w:rPr>
        <w:t>- anonymous reports can be made through an online form or by calling (800) 763-0764</w:t>
      </w:r>
    </w:p>
    <w:p w14:paraId="7E13FE8A" w14:textId="77777777" w:rsidR="00712A3F" w:rsidRPr="006B44E6" w:rsidRDefault="00712A3F" w:rsidP="004A3F18">
      <w:pPr>
        <w:rPr>
          <w:rFonts w:cstheme="minorHAnsi"/>
          <w:sz w:val="22"/>
          <w:szCs w:val="22"/>
        </w:rPr>
      </w:pPr>
    </w:p>
    <w:p w14:paraId="6018FD66" w14:textId="77777777" w:rsidR="00207FBE" w:rsidRDefault="00207FBE" w:rsidP="004A3F18">
      <w:pPr>
        <w:rPr>
          <w:rFonts w:cstheme="minorHAnsi"/>
          <w:sz w:val="22"/>
          <w:szCs w:val="22"/>
        </w:rPr>
      </w:pPr>
      <w:r>
        <w:rPr>
          <w:rFonts w:cstheme="minorHAnsi"/>
          <w:sz w:val="22"/>
          <w:szCs w:val="22"/>
        </w:rPr>
        <w:br w:type="page"/>
      </w:r>
    </w:p>
    <w:p w14:paraId="39BE2944" w14:textId="77777777" w:rsidR="00207FBE" w:rsidRPr="00011469" w:rsidRDefault="00207FBE" w:rsidP="004A3F18">
      <w:pPr>
        <w:rPr>
          <w:rFonts w:cstheme="minorHAnsi"/>
          <w:b/>
        </w:rPr>
      </w:pPr>
      <w:r w:rsidRPr="00011469">
        <w:rPr>
          <w:rFonts w:cstheme="minorHAnsi"/>
          <w:b/>
        </w:rPr>
        <w:t>Checklist for Return to Work Post COVID-19 for the Plant Biology Laboratories</w:t>
      </w:r>
    </w:p>
    <w:p w14:paraId="4F41EF2B" w14:textId="77777777" w:rsidR="00207FBE" w:rsidRPr="00011469" w:rsidRDefault="00207FBE" w:rsidP="004A3F18"/>
    <w:p w14:paraId="2F8119D1" w14:textId="77777777" w:rsidR="00207FBE" w:rsidRPr="00011469" w:rsidRDefault="00207FBE" w:rsidP="004A3F18">
      <w:r w:rsidRPr="00011469">
        <w:t>Prior to returning to work:</w:t>
      </w:r>
    </w:p>
    <w:p w14:paraId="06C82E90" w14:textId="77777777" w:rsidR="00207FBE" w:rsidRPr="00011469" w:rsidRDefault="00207FBE" w:rsidP="004A3F18">
      <w:pPr>
        <w:pStyle w:val="ListParagraph"/>
        <w:numPr>
          <w:ilvl w:val="0"/>
          <w:numId w:val="24"/>
        </w:numPr>
      </w:pPr>
      <w:r w:rsidRPr="00011469">
        <w:t>Complete the mandatory training for Return to Work Post COVID-19.</w:t>
      </w:r>
    </w:p>
    <w:p w14:paraId="48AEF04D" w14:textId="77777777" w:rsidR="00207FBE" w:rsidRPr="00011469" w:rsidRDefault="00207FBE" w:rsidP="004A3F18">
      <w:pPr>
        <w:pStyle w:val="ListParagraph"/>
        <w:numPr>
          <w:ilvl w:val="0"/>
          <w:numId w:val="24"/>
        </w:numPr>
        <w:rPr>
          <w:rFonts w:cstheme="minorHAnsi"/>
        </w:rPr>
      </w:pPr>
      <w:r w:rsidRPr="00011469">
        <w:t>Obtain a mask(s) that cover</w:t>
      </w:r>
      <w:r>
        <w:t>s</w:t>
      </w:r>
      <w:r w:rsidRPr="00011469">
        <w:t xml:space="preserve"> your mo</w:t>
      </w:r>
      <w:r>
        <w:t>uth</w:t>
      </w:r>
      <w:r w:rsidRPr="00011469">
        <w:t xml:space="preserve"> and nose.  </w:t>
      </w:r>
    </w:p>
    <w:p w14:paraId="5ACB7E28" w14:textId="77777777" w:rsidR="00207FBE" w:rsidRPr="00011469" w:rsidRDefault="00207FBE" w:rsidP="004A3F18">
      <w:pPr>
        <w:pStyle w:val="ListParagraph"/>
        <w:numPr>
          <w:ilvl w:val="0"/>
          <w:numId w:val="24"/>
        </w:numPr>
        <w:rPr>
          <w:rFonts w:cstheme="minorHAnsi"/>
        </w:rPr>
      </w:pPr>
      <w:r w:rsidRPr="00011469">
        <w:rPr>
          <w:rFonts w:cstheme="minorHAnsi"/>
        </w:rPr>
        <w:t xml:space="preserve">File the </w:t>
      </w:r>
      <w:hyperlink r:id="rId34" w:history="1">
        <w:r w:rsidRPr="00011469">
          <w:rPr>
            <w:rStyle w:val="Hyperlink"/>
            <w:rFonts w:cstheme="minorHAnsi"/>
          </w:rPr>
          <w:t>daily health report</w:t>
        </w:r>
      </w:hyperlink>
      <w:r w:rsidRPr="00011469">
        <w:rPr>
          <w:rFonts w:cstheme="minorHAnsi"/>
        </w:rPr>
        <w:t xml:space="preserve"> before going to the building.  If you have any symptoms or are feeling ill, stay at home.</w:t>
      </w:r>
    </w:p>
    <w:p w14:paraId="44793810" w14:textId="6CCBAC0B" w:rsidR="00207FBE" w:rsidRPr="00011469" w:rsidRDefault="00207FBE" w:rsidP="004A3F18">
      <w:pPr>
        <w:pStyle w:val="ListParagraph"/>
        <w:numPr>
          <w:ilvl w:val="0"/>
          <w:numId w:val="24"/>
        </w:numPr>
        <w:rPr>
          <w:rFonts w:cstheme="minorHAnsi"/>
        </w:rPr>
      </w:pPr>
      <w:r w:rsidRPr="00011469">
        <w:rPr>
          <w:rFonts w:cstheme="minorHAnsi"/>
        </w:rPr>
        <w:t xml:space="preserve">Bring your personal water bottle.  The water fountains </w:t>
      </w:r>
      <w:bookmarkStart w:id="4" w:name="_GoBack"/>
      <w:bookmarkEnd w:id="4"/>
      <w:r w:rsidRPr="00011469">
        <w:rPr>
          <w:rFonts w:cstheme="minorHAnsi"/>
        </w:rPr>
        <w:t>will not be available.</w:t>
      </w:r>
    </w:p>
    <w:p w14:paraId="79689FBE" w14:textId="77777777" w:rsidR="00207FBE" w:rsidRPr="00011469" w:rsidRDefault="00207FBE" w:rsidP="004A3F18">
      <w:pPr>
        <w:pStyle w:val="ListParagraph"/>
        <w:numPr>
          <w:ilvl w:val="0"/>
          <w:numId w:val="24"/>
        </w:numPr>
        <w:rPr>
          <w:rFonts w:cstheme="minorHAnsi"/>
        </w:rPr>
      </w:pPr>
      <w:r w:rsidRPr="00011469">
        <w:rPr>
          <w:rFonts w:cstheme="minorHAnsi"/>
        </w:rPr>
        <w:t>Minimize the transport of personal items between home and work.</w:t>
      </w:r>
    </w:p>
    <w:p w14:paraId="3DC52560" w14:textId="77777777" w:rsidR="00207FBE" w:rsidRPr="00011469" w:rsidRDefault="00207FBE" w:rsidP="004A3F18">
      <w:pPr>
        <w:rPr>
          <w:rFonts w:cstheme="minorHAnsi"/>
        </w:rPr>
      </w:pPr>
    </w:p>
    <w:p w14:paraId="4F379656" w14:textId="77777777" w:rsidR="00207FBE" w:rsidRPr="00011469" w:rsidRDefault="00207FBE" w:rsidP="004A3F18">
      <w:pPr>
        <w:rPr>
          <w:rFonts w:cstheme="minorHAnsi"/>
        </w:rPr>
      </w:pPr>
      <w:r w:rsidRPr="00011469">
        <w:rPr>
          <w:rFonts w:cstheme="minorHAnsi"/>
        </w:rPr>
        <w:t>Upon entering the building:</w:t>
      </w:r>
    </w:p>
    <w:p w14:paraId="228F3F81" w14:textId="35CB31E3" w:rsidR="00207FBE" w:rsidRPr="00011469" w:rsidRDefault="00207FBE" w:rsidP="004A3F18">
      <w:pPr>
        <w:pStyle w:val="ListParagraph"/>
        <w:numPr>
          <w:ilvl w:val="1"/>
          <w:numId w:val="25"/>
        </w:numPr>
        <w:rPr>
          <w:rFonts w:cstheme="minorHAnsi"/>
        </w:rPr>
      </w:pPr>
      <w:r w:rsidRPr="00011469">
        <w:rPr>
          <w:rFonts w:cstheme="minorHAnsi"/>
        </w:rPr>
        <w:t xml:space="preserve">Each person must enter the building </w:t>
      </w:r>
      <w:r w:rsidR="00D51A4D">
        <w:rPr>
          <w:rFonts w:cstheme="minorHAnsi"/>
        </w:rPr>
        <w:t xml:space="preserve">by one of the three approved entrances, </w:t>
      </w:r>
      <w:r w:rsidRPr="00011469">
        <w:rPr>
          <w:rFonts w:cstheme="minorHAnsi"/>
        </w:rPr>
        <w:t>using their own key card</w:t>
      </w:r>
      <w:r w:rsidR="00F96265">
        <w:rPr>
          <w:rFonts w:cstheme="minorHAnsi"/>
        </w:rPr>
        <w:t xml:space="preserve"> and check in using this </w:t>
      </w:r>
      <w:hyperlink r:id="rId35" w:history="1">
        <w:r w:rsidR="00F96265" w:rsidRPr="00F96265">
          <w:rPr>
            <w:rStyle w:val="Hyperlink"/>
            <w:rFonts w:cstheme="minorHAnsi"/>
          </w:rPr>
          <w:t>web</w:t>
        </w:r>
        <w:r w:rsidR="00F96265" w:rsidRPr="00F96265">
          <w:rPr>
            <w:rStyle w:val="Hyperlink"/>
            <w:rFonts w:cstheme="minorHAnsi"/>
          </w:rPr>
          <w:t>f</w:t>
        </w:r>
        <w:r w:rsidR="00F96265" w:rsidRPr="00F96265">
          <w:rPr>
            <w:rStyle w:val="Hyperlink"/>
            <w:rFonts w:cstheme="minorHAnsi"/>
          </w:rPr>
          <w:t>orm</w:t>
        </w:r>
      </w:hyperlink>
      <w:r w:rsidRPr="00011469">
        <w:rPr>
          <w:rFonts w:cstheme="minorHAnsi"/>
        </w:rPr>
        <w:t xml:space="preserve">. </w:t>
      </w:r>
    </w:p>
    <w:p w14:paraId="6C83FEAB" w14:textId="77777777" w:rsidR="00207FBE" w:rsidRPr="00011469" w:rsidRDefault="00207FBE" w:rsidP="004A3F18">
      <w:pPr>
        <w:pStyle w:val="ListParagraph"/>
        <w:numPr>
          <w:ilvl w:val="1"/>
          <w:numId w:val="25"/>
        </w:numPr>
        <w:rPr>
          <w:rFonts w:cstheme="minorHAnsi"/>
        </w:rPr>
      </w:pPr>
      <w:r w:rsidRPr="00011469">
        <w:rPr>
          <w:rFonts w:cstheme="minorHAnsi"/>
        </w:rPr>
        <w:t>Always maintain physical distances of 6 ft or more between co-workers.</w:t>
      </w:r>
    </w:p>
    <w:p w14:paraId="1ECDD8EA" w14:textId="77777777" w:rsidR="00207FBE" w:rsidRPr="00011469" w:rsidRDefault="00207FBE" w:rsidP="004A3F18">
      <w:pPr>
        <w:pStyle w:val="ListParagraph"/>
        <w:numPr>
          <w:ilvl w:val="1"/>
          <w:numId w:val="25"/>
        </w:numPr>
        <w:rPr>
          <w:rFonts w:cstheme="minorHAnsi"/>
        </w:rPr>
      </w:pPr>
      <w:r w:rsidRPr="00011469">
        <w:rPr>
          <w:rFonts w:cstheme="minorHAnsi"/>
        </w:rPr>
        <w:t>Maintain minimal physical distances between all people coming to and from work.</w:t>
      </w:r>
      <w:r>
        <w:rPr>
          <w:rFonts w:cstheme="minorHAnsi"/>
        </w:rPr>
        <w:t xml:space="preserve"> </w:t>
      </w:r>
    </w:p>
    <w:p w14:paraId="5A0746F9" w14:textId="77777777" w:rsidR="00207FBE" w:rsidRPr="00D51A4D" w:rsidRDefault="00207FBE" w:rsidP="004A3F18">
      <w:pPr>
        <w:pStyle w:val="ListParagraph"/>
        <w:numPr>
          <w:ilvl w:val="1"/>
          <w:numId w:val="25"/>
        </w:numPr>
        <w:rPr>
          <w:rFonts w:cstheme="minorHAnsi"/>
        </w:rPr>
      </w:pPr>
      <w:r w:rsidRPr="00011469">
        <w:rPr>
          <w:rFonts w:cstheme="minorHAnsi"/>
        </w:rPr>
        <w:t xml:space="preserve">Wear a mask that covers </w:t>
      </w:r>
      <w:r w:rsidRPr="00D51A4D">
        <w:rPr>
          <w:rFonts w:cstheme="minorHAnsi"/>
        </w:rPr>
        <w:t xml:space="preserve">your mouth and nose in </w:t>
      </w:r>
      <w:r w:rsidR="005F4788" w:rsidRPr="00BF7DB5">
        <w:rPr>
          <w:rFonts w:cstheme="minorHAnsi"/>
        </w:rPr>
        <w:t xml:space="preserve">shared open offices and public areas of the building such as hallways, staircases, </w:t>
      </w:r>
      <w:r w:rsidR="00BF7DB5">
        <w:rPr>
          <w:rFonts w:cstheme="minorHAnsi"/>
        </w:rPr>
        <w:t xml:space="preserve">and </w:t>
      </w:r>
      <w:r w:rsidR="005F4788" w:rsidRPr="00BF7DB5">
        <w:rPr>
          <w:rFonts w:cstheme="minorHAnsi"/>
        </w:rPr>
        <w:t>elevators.</w:t>
      </w:r>
    </w:p>
    <w:p w14:paraId="38307EED" w14:textId="77777777" w:rsidR="00207FBE" w:rsidRPr="00011469" w:rsidRDefault="00C87B1D" w:rsidP="004A3F18">
      <w:pPr>
        <w:pStyle w:val="ListParagraph"/>
        <w:numPr>
          <w:ilvl w:val="1"/>
          <w:numId w:val="25"/>
        </w:numPr>
        <w:rPr>
          <w:rFonts w:cstheme="minorHAnsi"/>
        </w:rPr>
      </w:pPr>
      <w:r>
        <w:rPr>
          <w:rFonts w:eastAsia="Times New Roman" w:cstheme="minorHAnsi"/>
          <w:color w:val="000000"/>
        </w:rPr>
        <w:t>Clean and/or bag</w:t>
      </w:r>
      <w:r w:rsidRPr="00011469">
        <w:rPr>
          <w:rFonts w:eastAsia="Times New Roman" w:cstheme="minorHAnsi"/>
          <w:color w:val="000000"/>
        </w:rPr>
        <w:t xml:space="preserve"> </w:t>
      </w:r>
      <w:r w:rsidR="00207FBE" w:rsidRPr="00011469">
        <w:rPr>
          <w:rFonts w:eastAsia="Times New Roman" w:cstheme="minorHAnsi"/>
          <w:color w:val="000000"/>
        </w:rPr>
        <w:t>your cell phone</w:t>
      </w:r>
      <w:r w:rsidR="00D51A4D">
        <w:rPr>
          <w:rFonts w:eastAsia="Times New Roman" w:cstheme="minorHAnsi"/>
          <w:color w:val="000000"/>
        </w:rPr>
        <w:t>.</w:t>
      </w:r>
    </w:p>
    <w:p w14:paraId="37822669" w14:textId="77777777" w:rsidR="00207FBE" w:rsidRPr="00011469" w:rsidRDefault="00207FBE" w:rsidP="004A3F18">
      <w:pPr>
        <w:pStyle w:val="ListParagraph"/>
        <w:numPr>
          <w:ilvl w:val="1"/>
          <w:numId w:val="25"/>
        </w:numPr>
        <w:rPr>
          <w:rFonts w:cstheme="minorHAnsi"/>
        </w:rPr>
      </w:pPr>
      <w:r w:rsidRPr="00011469">
        <w:rPr>
          <w:rFonts w:cstheme="minorHAnsi"/>
        </w:rPr>
        <w:t>Sanitize your hands with the sanitizer upon entering the building</w:t>
      </w:r>
      <w:r w:rsidR="00D51A4D">
        <w:rPr>
          <w:rFonts w:cstheme="minorHAnsi"/>
        </w:rPr>
        <w:t>, or wash them as soon as possible</w:t>
      </w:r>
      <w:r w:rsidRPr="00011469">
        <w:rPr>
          <w:rFonts w:cstheme="minorHAnsi"/>
        </w:rPr>
        <w:t xml:space="preserve">. </w:t>
      </w:r>
    </w:p>
    <w:p w14:paraId="17085B98" w14:textId="77777777" w:rsidR="00207FBE" w:rsidRPr="00011469" w:rsidRDefault="00207FBE" w:rsidP="004A3F18">
      <w:pPr>
        <w:pStyle w:val="ListParagraph"/>
        <w:numPr>
          <w:ilvl w:val="1"/>
          <w:numId w:val="25"/>
        </w:numPr>
        <w:rPr>
          <w:rFonts w:cstheme="minorHAnsi"/>
        </w:rPr>
      </w:pPr>
      <w:r w:rsidRPr="00011469">
        <w:rPr>
          <w:rFonts w:cstheme="minorHAnsi"/>
        </w:rPr>
        <w:t>Wash your hands upon entering your laboratory and avoiding touching your face.  Wash your hands frequently while you are in the building.</w:t>
      </w:r>
    </w:p>
    <w:p w14:paraId="36AE9AB4" w14:textId="77777777" w:rsidR="00207FBE" w:rsidRPr="00B0320B" w:rsidRDefault="00207FBE" w:rsidP="004A3F18">
      <w:pPr>
        <w:pStyle w:val="ListParagraph"/>
        <w:numPr>
          <w:ilvl w:val="1"/>
          <w:numId w:val="25"/>
        </w:numPr>
        <w:rPr>
          <w:rFonts w:cstheme="minorHAnsi"/>
        </w:rPr>
      </w:pPr>
      <w:r w:rsidRPr="00011469">
        <w:rPr>
          <w:rFonts w:cstheme="minorHAnsi"/>
        </w:rPr>
        <w:t xml:space="preserve">Place all </w:t>
      </w:r>
      <w:r w:rsidRPr="00B0320B">
        <w:rPr>
          <w:rFonts w:cstheme="minorHAnsi"/>
        </w:rPr>
        <w:t>personal items in an office area where they will not be exposed to other workers.</w:t>
      </w:r>
    </w:p>
    <w:p w14:paraId="1EC4F8D1" w14:textId="77777777" w:rsidR="00207FBE" w:rsidRPr="00B0320B" w:rsidRDefault="00207FBE" w:rsidP="004A3F18">
      <w:pPr>
        <w:pStyle w:val="ListParagraph"/>
        <w:numPr>
          <w:ilvl w:val="1"/>
          <w:numId w:val="25"/>
        </w:numPr>
        <w:rPr>
          <w:rFonts w:cstheme="minorHAnsi"/>
        </w:rPr>
      </w:pPr>
      <w:r w:rsidRPr="00B0320B">
        <w:rPr>
          <w:rFonts w:cstheme="minorHAnsi"/>
        </w:rPr>
        <w:t>Disinfect common areas and shared equipment in your laboratory (consult your laboratory protocol).</w:t>
      </w:r>
    </w:p>
    <w:p w14:paraId="058A1A1C" w14:textId="77777777" w:rsidR="00E26088" w:rsidRDefault="00E26088" w:rsidP="004A3F18">
      <w:pPr>
        <w:rPr>
          <w:rFonts w:cstheme="minorHAnsi"/>
        </w:rPr>
      </w:pPr>
    </w:p>
    <w:p w14:paraId="1E184FC8" w14:textId="77777777" w:rsidR="00207FBE" w:rsidRPr="00011469" w:rsidRDefault="00207FBE" w:rsidP="004A3F18">
      <w:pPr>
        <w:rPr>
          <w:rFonts w:cstheme="minorHAnsi"/>
        </w:rPr>
      </w:pPr>
      <w:r w:rsidRPr="00011469">
        <w:rPr>
          <w:rFonts w:cstheme="minorHAnsi"/>
        </w:rPr>
        <w:t>Bathrooms:</w:t>
      </w:r>
    </w:p>
    <w:p w14:paraId="25B97A8F" w14:textId="77777777" w:rsidR="00207FBE" w:rsidRPr="00011469" w:rsidRDefault="00207FBE" w:rsidP="004A3F18">
      <w:pPr>
        <w:pStyle w:val="ListParagraph"/>
        <w:numPr>
          <w:ilvl w:val="0"/>
          <w:numId w:val="27"/>
        </w:numPr>
        <w:rPr>
          <w:rFonts w:cstheme="minorHAnsi"/>
        </w:rPr>
      </w:pPr>
      <w:r w:rsidRPr="00011469">
        <w:rPr>
          <w:rFonts w:cstheme="minorHAnsi"/>
        </w:rPr>
        <w:t>Check occupancy of the bathroom before entering to maintain social distancing.</w:t>
      </w:r>
    </w:p>
    <w:p w14:paraId="579F7DB0" w14:textId="77777777" w:rsidR="00207FBE" w:rsidRPr="00011469" w:rsidRDefault="00207FBE" w:rsidP="004A3F18">
      <w:pPr>
        <w:pStyle w:val="ListParagraph"/>
        <w:numPr>
          <w:ilvl w:val="0"/>
          <w:numId w:val="27"/>
        </w:numPr>
        <w:rPr>
          <w:rFonts w:cstheme="minorHAnsi"/>
        </w:rPr>
      </w:pPr>
      <w:r w:rsidRPr="00011469">
        <w:rPr>
          <w:rFonts w:cstheme="minorHAnsi"/>
        </w:rPr>
        <w:t>Wash your hands upon entering and leaving the bathroom.</w:t>
      </w:r>
    </w:p>
    <w:p w14:paraId="1CA5BC8E" w14:textId="77777777" w:rsidR="00207FBE" w:rsidRPr="00011469" w:rsidRDefault="00207FBE" w:rsidP="004A3F18">
      <w:pPr>
        <w:pStyle w:val="ListParagraph"/>
        <w:numPr>
          <w:ilvl w:val="0"/>
          <w:numId w:val="27"/>
        </w:numPr>
        <w:rPr>
          <w:rFonts w:cstheme="minorHAnsi"/>
        </w:rPr>
      </w:pPr>
      <w:r w:rsidRPr="00011469">
        <w:rPr>
          <w:rFonts w:cstheme="minorHAnsi"/>
        </w:rPr>
        <w:t>Open the door of the bathroom with a clean paper towel and dispose of it immediately after entering or leaving the bathroom.</w:t>
      </w:r>
    </w:p>
    <w:p w14:paraId="1D3F517B" w14:textId="77777777" w:rsidR="00207FBE" w:rsidRPr="00011469" w:rsidRDefault="00207FBE" w:rsidP="004A3F18">
      <w:pPr>
        <w:rPr>
          <w:rFonts w:cstheme="minorHAnsi"/>
        </w:rPr>
      </w:pPr>
    </w:p>
    <w:p w14:paraId="21259083" w14:textId="77777777" w:rsidR="00207FBE" w:rsidRPr="00011469" w:rsidRDefault="00207FBE" w:rsidP="004A3F18">
      <w:pPr>
        <w:rPr>
          <w:rFonts w:cstheme="minorHAnsi"/>
        </w:rPr>
      </w:pPr>
      <w:r w:rsidRPr="00011469">
        <w:rPr>
          <w:rFonts w:cstheme="minorHAnsi"/>
        </w:rPr>
        <w:t>At the end of your shift</w:t>
      </w:r>
    </w:p>
    <w:p w14:paraId="3925A73D" w14:textId="77777777" w:rsidR="00207FBE" w:rsidRPr="00011469" w:rsidRDefault="00207FBE" w:rsidP="004A3F18">
      <w:pPr>
        <w:pStyle w:val="ListParagraph"/>
        <w:numPr>
          <w:ilvl w:val="0"/>
          <w:numId w:val="26"/>
        </w:numPr>
        <w:rPr>
          <w:rFonts w:cstheme="minorHAnsi"/>
        </w:rPr>
      </w:pPr>
      <w:r w:rsidRPr="00011469">
        <w:rPr>
          <w:rFonts w:cstheme="minorHAnsi"/>
        </w:rPr>
        <w:t xml:space="preserve">Disinfect </w:t>
      </w:r>
      <w:r w:rsidR="007C2B93">
        <w:rPr>
          <w:rFonts w:cstheme="minorHAnsi"/>
        </w:rPr>
        <w:t>the</w:t>
      </w:r>
      <w:r w:rsidR="007C2B93" w:rsidRPr="00011469">
        <w:rPr>
          <w:rFonts w:cstheme="minorHAnsi"/>
        </w:rPr>
        <w:t xml:space="preserve"> </w:t>
      </w:r>
      <w:r w:rsidRPr="00011469">
        <w:rPr>
          <w:rFonts w:cstheme="minorHAnsi"/>
        </w:rPr>
        <w:t>work surface of your area.</w:t>
      </w:r>
    </w:p>
    <w:p w14:paraId="748DAB18" w14:textId="77777777" w:rsidR="00207FBE" w:rsidRPr="00011469" w:rsidRDefault="00207FBE" w:rsidP="004A3F18">
      <w:pPr>
        <w:pStyle w:val="ListParagraph"/>
        <w:numPr>
          <w:ilvl w:val="0"/>
          <w:numId w:val="26"/>
        </w:numPr>
        <w:rPr>
          <w:rFonts w:cstheme="minorHAnsi"/>
        </w:rPr>
      </w:pPr>
      <w:r w:rsidRPr="00011469">
        <w:rPr>
          <w:rFonts w:cstheme="minorHAnsi"/>
        </w:rPr>
        <w:t>Disinfect your computer.</w:t>
      </w:r>
    </w:p>
    <w:p w14:paraId="79E9B30C" w14:textId="77777777" w:rsidR="00207FBE" w:rsidRPr="00011469" w:rsidRDefault="00207FBE" w:rsidP="004A3F18">
      <w:pPr>
        <w:pStyle w:val="ListParagraph"/>
        <w:numPr>
          <w:ilvl w:val="0"/>
          <w:numId w:val="26"/>
        </w:numPr>
        <w:rPr>
          <w:rFonts w:cstheme="minorHAnsi"/>
        </w:rPr>
      </w:pPr>
      <w:r w:rsidRPr="00011469">
        <w:rPr>
          <w:rFonts w:cstheme="minorHAnsi"/>
        </w:rPr>
        <w:t>Disinfect common or shared equipment in your laboratory (consult your laboratory protocol).</w:t>
      </w:r>
    </w:p>
    <w:p w14:paraId="70580E17" w14:textId="7BE3E152" w:rsidR="00207FBE" w:rsidRPr="00011469" w:rsidRDefault="00207FBE" w:rsidP="004A3F18">
      <w:pPr>
        <w:pStyle w:val="ListParagraph"/>
        <w:numPr>
          <w:ilvl w:val="0"/>
          <w:numId w:val="26"/>
        </w:numPr>
        <w:rPr>
          <w:rFonts w:cstheme="minorHAnsi"/>
        </w:rPr>
      </w:pPr>
      <w:r w:rsidRPr="00011469">
        <w:rPr>
          <w:rFonts w:cstheme="minorHAnsi"/>
        </w:rPr>
        <w:t xml:space="preserve">Sign out </w:t>
      </w:r>
      <w:r>
        <w:rPr>
          <w:rFonts w:cstheme="minorHAnsi"/>
        </w:rPr>
        <w:t xml:space="preserve">on the </w:t>
      </w:r>
      <w:r w:rsidRPr="00B0320B">
        <w:rPr>
          <w:rFonts w:cstheme="minorHAnsi"/>
        </w:rPr>
        <w:t>self-check</w:t>
      </w:r>
      <w:r w:rsidR="009B1772">
        <w:rPr>
          <w:rFonts w:cstheme="minorHAnsi"/>
        </w:rPr>
        <w:t>-</w:t>
      </w:r>
      <w:r>
        <w:rPr>
          <w:rFonts w:cstheme="minorHAnsi"/>
        </w:rPr>
        <w:t>out</w:t>
      </w:r>
      <w:r w:rsidRPr="00B0320B">
        <w:rPr>
          <w:rFonts w:cstheme="minorHAnsi"/>
        </w:rPr>
        <w:t xml:space="preserve"> system available </w:t>
      </w:r>
      <w:r w:rsidR="00F96265">
        <w:rPr>
          <w:rFonts w:cstheme="minorHAnsi"/>
        </w:rPr>
        <w:t xml:space="preserve">at this </w:t>
      </w:r>
      <w:hyperlink r:id="rId36" w:history="1">
        <w:r w:rsidR="00F96265" w:rsidRPr="00F96265">
          <w:rPr>
            <w:rStyle w:val="Hyperlink"/>
            <w:rFonts w:cstheme="minorHAnsi"/>
          </w:rPr>
          <w:t>webform</w:t>
        </w:r>
      </w:hyperlink>
      <w:r w:rsidRPr="00B0320B">
        <w:rPr>
          <w:rFonts w:cstheme="minorHAnsi"/>
        </w:rPr>
        <w:t xml:space="preserve"> </w:t>
      </w:r>
      <w:r w:rsidRPr="00011469">
        <w:rPr>
          <w:rFonts w:cstheme="minorHAnsi"/>
        </w:rPr>
        <w:t>to record your exit from the laboratory.</w:t>
      </w:r>
    </w:p>
    <w:p w14:paraId="7D2189AE" w14:textId="77777777" w:rsidR="00207FBE" w:rsidRPr="00011469" w:rsidRDefault="007D697B" w:rsidP="004A3F18">
      <w:pPr>
        <w:pStyle w:val="ListParagraph"/>
        <w:numPr>
          <w:ilvl w:val="0"/>
          <w:numId w:val="26"/>
        </w:numPr>
        <w:rPr>
          <w:rFonts w:cstheme="minorHAnsi"/>
        </w:rPr>
      </w:pPr>
      <w:r>
        <w:rPr>
          <w:rFonts w:cstheme="minorHAnsi"/>
        </w:rPr>
        <w:t>Clean</w:t>
      </w:r>
      <w:r w:rsidR="00C87B1D">
        <w:rPr>
          <w:rFonts w:cstheme="minorHAnsi"/>
        </w:rPr>
        <w:t xml:space="preserve"> your cell phone.  If bagged, r</w:t>
      </w:r>
      <w:r w:rsidR="00207FBE" w:rsidRPr="00011469">
        <w:rPr>
          <w:rFonts w:cstheme="minorHAnsi"/>
        </w:rPr>
        <w:t xml:space="preserve">emove your cell phone and dispose of the bag </w:t>
      </w:r>
      <w:r w:rsidR="00207FBE">
        <w:rPr>
          <w:rFonts w:cstheme="minorHAnsi"/>
        </w:rPr>
        <w:t>as you are</w:t>
      </w:r>
      <w:r w:rsidR="00207FBE" w:rsidRPr="00011469">
        <w:rPr>
          <w:rFonts w:cstheme="minorHAnsi"/>
        </w:rPr>
        <w:t xml:space="preserve"> leaving the building.</w:t>
      </w:r>
    </w:p>
    <w:p w14:paraId="0AABC5D6" w14:textId="77777777" w:rsidR="00207FBE" w:rsidRPr="00011469" w:rsidRDefault="00207FBE" w:rsidP="004A3F18">
      <w:pPr>
        <w:pStyle w:val="ListParagraph"/>
        <w:numPr>
          <w:ilvl w:val="0"/>
          <w:numId w:val="26"/>
        </w:numPr>
        <w:rPr>
          <w:rFonts w:cstheme="minorHAnsi"/>
        </w:rPr>
      </w:pPr>
      <w:r w:rsidRPr="00011469">
        <w:rPr>
          <w:rFonts w:cstheme="minorHAnsi"/>
        </w:rPr>
        <w:t>Sanitize your hands at the exit and leave the building.</w:t>
      </w:r>
    </w:p>
    <w:p w14:paraId="7AD14C53" w14:textId="77777777" w:rsidR="00207FBE" w:rsidRPr="00011469" w:rsidRDefault="00207FBE" w:rsidP="004A3F18"/>
    <w:p w14:paraId="4A6A0516" w14:textId="77777777" w:rsidR="00207FBE" w:rsidRPr="00011469" w:rsidRDefault="00207FBE" w:rsidP="004A3F18">
      <w:r w:rsidRPr="00011469">
        <w:t>For PIs:</w:t>
      </w:r>
    </w:p>
    <w:p w14:paraId="6051FD6C" w14:textId="77777777" w:rsidR="00207FBE" w:rsidRDefault="00207FBE" w:rsidP="004A3F18">
      <w:pPr>
        <w:pStyle w:val="ListParagraph"/>
        <w:numPr>
          <w:ilvl w:val="0"/>
          <w:numId w:val="28"/>
        </w:numPr>
        <w:rPr>
          <w:rFonts w:cstheme="minorHAnsi"/>
        </w:rPr>
      </w:pPr>
      <w:r w:rsidRPr="00011469">
        <w:rPr>
          <w:rFonts w:cstheme="minorHAnsi"/>
        </w:rPr>
        <w:t>Determine the number of people that can safely occupy the laboratory or office following distancing guidelines. Use a minimum area of a 6</w:t>
      </w:r>
      <w:r>
        <w:rPr>
          <w:rFonts w:cstheme="minorHAnsi"/>
        </w:rPr>
        <w:t>-</w:t>
      </w:r>
      <w:r w:rsidRPr="00011469">
        <w:rPr>
          <w:rFonts w:cstheme="minorHAnsi"/>
        </w:rPr>
        <w:t>foot radius to estimate number of people allowed in each space (e.g.</w:t>
      </w:r>
      <w:r w:rsidR="009B1772">
        <w:rPr>
          <w:rFonts w:cstheme="minorHAnsi"/>
        </w:rPr>
        <w:t>,</w:t>
      </w:r>
      <w:r w:rsidRPr="00011469">
        <w:rPr>
          <w:rFonts w:cstheme="minorHAnsi"/>
        </w:rPr>
        <w:t xml:space="preserve"> one person per bench bay,</w:t>
      </w:r>
      <w:r>
        <w:rPr>
          <w:rFonts w:cstheme="minorHAnsi"/>
        </w:rPr>
        <w:t xml:space="preserve"> </w:t>
      </w:r>
      <w:r>
        <w:rPr>
          <w:rFonts w:cstheme="minorHAnsi"/>
          <w:sz w:val="22"/>
          <w:szCs w:val="22"/>
        </w:rPr>
        <w:t>offsetting bench workstations across benches,</w:t>
      </w:r>
      <w:r w:rsidRPr="00011469">
        <w:rPr>
          <w:rFonts w:cstheme="minorHAnsi"/>
        </w:rPr>
        <w:t xml:space="preserve"> one person per office)</w:t>
      </w:r>
      <w:r>
        <w:rPr>
          <w:rFonts w:cstheme="minorHAnsi"/>
        </w:rPr>
        <w:t>.</w:t>
      </w:r>
    </w:p>
    <w:p w14:paraId="44740FAC" w14:textId="77777777" w:rsidR="00207FBE" w:rsidRPr="00011469" w:rsidRDefault="00207FBE" w:rsidP="004A3F18">
      <w:pPr>
        <w:pStyle w:val="ListParagraph"/>
        <w:numPr>
          <w:ilvl w:val="0"/>
          <w:numId w:val="28"/>
        </w:numPr>
        <w:rPr>
          <w:rFonts w:cstheme="minorHAnsi"/>
        </w:rPr>
      </w:pPr>
      <w:r>
        <w:rPr>
          <w:rFonts w:cstheme="minorHAnsi"/>
        </w:rPr>
        <w:t>All employees authorized to resume work must be given written permission to do so (this can be done via email).</w:t>
      </w:r>
    </w:p>
    <w:p w14:paraId="338A017E" w14:textId="77777777" w:rsidR="00207FBE" w:rsidRPr="00011469" w:rsidRDefault="00207FBE" w:rsidP="004A3F18">
      <w:pPr>
        <w:pStyle w:val="ListParagraph"/>
        <w:numPr>
          <w:ilvl w:val="0"/>
          <w:numId w:val="28"/>
        </w:numPr>
        <w:rPr>
          <w:rFonts w:cstheme="minorHAnsi"/>
        </w:rPr>
      </w:pPr>
      <w:r w:rsidRPr="00011469">
        <w:rPr>
          <w:rFonts w:cstheme="minorHAnsi"/>
        </w:rPr>
        <w:t xml:space="preserve">Set up a weekly on-line schedule for each lab, team or group where people sign up to work in specific lab spaces during specific days or shifts to comply with safe occupancy levels established in the previous calculation.  </w:t>
      </w:r>
    </w:p>
    <w:p w14:paraId="5068079A" w14:textId="70480557" w:rsidR="00207FBE" w:rsidRPr="00011469" w:rsidRDefault="00207FBE" w:rsidP="004A3F18">
      <w:pPr>
        <w:pStyle w:val="ListParagraph"/>
        <w:numPr>
          <w:ilvl w:val="0"/>
          <w:numId w:val="28"/>
        </w:numPr>
      </w:pPr>
      <w:r>
        <w:rPr>
          <w:rFonts w:cstheme="minorHAnsi"/>
        </w:rPr>
        <w:t xml:space="preserve">Remind all lab personnel to use the </w:t>
      </w:r>
      <w:r w:rsidRPr="00B0320B">
        <w:rPr>
          <w:rFonts w:cstheme="minorHAnsi"/>
        </w:rPr>
        <w:t>self-check</w:t>
      </w:r>
      <w:r w:rsidR="009B1772">
        <w:rPr>
          <w:rFonts w:cstheme="minorHAnsi"/>
        </w:rPr>
        <w:t>-</w:t>
      </w:r>
      <w:r w:rsidRPr="00B0320B">
        <w:rPr>
          <w:rFonts w:cstheme="minorHAnsi"/>
        </w:rPr>
        <w:t>in</w:t>
      </w:r>
      <w:r>
        <w:rPr>
          <w:rFonts w:cstheme="minorHAnsi"/>
        </w:rPr>
        <w:t>/out</w:t>
      </w:r>
      <w:r w:rsidRPr="00B0320B">
        <w:rPr>
          <w:rFonts w:cstheme="minorHAnsi"/>
        </w:rPr>
        <w:t xml:space="preserve"> system</w:t>
      </w:r>
      <w:r w:rsidR="00D51A4D">
        <w:rPr>
          <w:rFonts w:cstheme="minorHAnsi"/>
        </w:rPr>
        <w:t>,</w:t>
      </w:r>
      <w:r w:rsidRPr="00B0320B">
        <w:rPr>
          <w:rFonts w:cstheme="minorHAnsi"/>
        </w:rPr>
        <w:t xml:space="preserve"> available </w:t>
      </w:r>
      <w:r w:rsidR="00D51A4D">
        <w:rPr>
          <w:rFonts w:cstheme="minorHAnsi"/>
        </w:rPr>
        <w:t xml:space="preserve">on </w:t>
      </w:r>
      <w:r w:rsidR="00F96265">
        <w:rPr>
          <w:rFonts w:cstheme="minorHAnsi"/>
        </w:rPr>
        <w:t>this</w:t>
      </w:r>
      <w:r w:rsidR="00D51A4D">
        <w:rPr>
          <w:rFonts w:cstheme="minorHAnsi"/>
        </w:rPr>
        <w:t xml:space="preserve"> </w:t>
      </w:r>
      <w:hyperlink r:id="rId37" w:history="1">
        <w:r w:rsidR="00D51A4D" w:rsidRPr="00F96265">
          <w:rPr>
            <w:rStyle w:val="Hyperlink"/>
            <w:rFonts w:cstheme="minorHAnsi"/>
          </w:rPr>
          <w:t>webform</w:t>
        </w:r>
      </w:hyperlink>
      <w:r w:rsidR="00D51A4D">
        <w:rPr>
          <w:rFonts w:cstheme="minorHAnsi"/>
        </w:rPr>
        <w:t xml:space="preserve"> provided by their unit before, </w:t>
      </w:r>
      <w:r>
        <w:rPr>
          <w:rFonts w:cstheme="minorHAnsi"/>
        </w:rPr>
        <w:t>they enter and exit the building.</w:t>
      </w:r>
    </w:p>
    <w:p w14:paraId="41F88E10" w14:textId="77777777" w:rsidR="00207FBE" w:rsidRPr="00011469" w:rsidRDefault="00207FBE" w:rsidP="004A3F18">
      <w:pPr>
        <w:pStyle w:val="ListParagraph"/>
        <w:numPr>
          <w:ilvl w:val="0"/>
          <w:numId w:val="28"/>
        </w:numPr>
      </w:pPr>
      <w:r w:rsidRPr="00011469">
        <w:rPr>
          <w:rFonts w:cstheme="minorHAnsi"/>
        </w:rPr>
        <w:t>Establish a system for disinfecting common work areas and equipment.</w:t>
      </w:r>
    </w:p>
    <w:p w14:paraId="776EE3F6" w14:textId="77777777" w:rsidR="00207FBE" w:rsidRPr="00016C10" w:rsidRDefault="00207FBE" w:rsidP="004A3F18">
      <w:pPr>
        <w:pStyle w:val="ListParagraph"/>
        <w:numPr>
          <w:ilvl w:val="0"/>
          <w:numId w:val="28"/>
        </w:numPr>
      </w:pPr>
      <w:r w:rsidRPr="00011469">
        <w:rPr>
          <w:rFonts w:cstheme="minorHAnsi"/>
        </w:rPr>
        <w:t xml:space="preserve">Establish protocols for situations specific to your group.  For example, include procedures for providing access to essential maintenance personnel or researchers from other laboratories </w:t>
      </w:r>
      <w:r>
        <w:rPr>
          <w:rFonts w:cstheme="minorHAnsi"/>
        </w:rPr>
        <w:t xml:space="preserve">that </w:t>
      </w:r>
      <w:r w:rsidRPr="00011469">
        <w:rPr>
          <w:rFonts w:cstheme="minorHAnsi"/>
        </w:rPr>
        <w:t>need to access shared equipment in your laboratory</w:t>
      </w:r>
      <w:r>
        <w:rPr>
          <w:rFonts w:cstheme="minorHAnsi"/>
        </w:rPr>
        <w:t>.</w:t>
      </w:r>
    </w:p>
    <w:p w14:paraId="742C40A3" w14:textId="77777777" w:rsidR="00207FBE" w:rsidRPr="00016C10" w:rsidRDefault="00207FBE" w:rsidP="004A3F18">
      <w:pPr>
        <w:pStyle w:val="ListParagraph"/>
        <w:numPr>
          <w:ilvl w:val="0"/>
          <w:numId w:val="28"/>
        </w:numPr>
        <w:autoSpaceDE w:val="0"/>
        <w:autoSpaceDN w:val="0"/>
        <w:adjustRightInd w:val="0"/>
        <w:rPr>
          <w:rFonts w:cstheme="minorHAnsi"/>
        </w:rPr>
      </w:pPr>
      <w:r w:rsidRPr="00016C10">
        <w:rPr>
          <w:rFonts w:cstheme="minorHAnsi"/>
        </w:rPr>
        <w:t xml:space="preserve">Create a timely plan to address any overdue preventive maintenance, waste disposal, safety re-training, software updates, etc., resulting from the switch to essential operations. </w:t>
      </w:r>
    </w:p>
    <w:p w14:paraId="60B8992F" w14:textId="77777777" w:rsidR="00207FBE" w:rsidRPr="00011469" w:rsidRDefault="00207FBE" w:rsidP="004A3F18">
      <w:pPr>
        <w:pStyle w:val="ListParagraph"/>
        <w:numPr>
          <w:ilvl w:val="0"/>
          <w:numId w:val="28"/>
        </w:numPr>
      </w:pPr>
      <w:r w:rsidRPr="00011469">
        <w:rPr>
          <w:rFonts w:cstheme="minorHAnsi"/>
        </w:rPr>
        <w:t xml:space="preserve">Ensure that your group continues to comply with </w:t>
      </w:r>
      <w:r w:rsidRPr="00011469">
        <w:rPr>
          <w:rFonts w:cstheme="minorHAnsi"/>
          <w:bCs/>
        </w:rPr>
        <w:t xml:space="preserve">procedures </w:t>
      </w:r>
      <w:r w:rsidR="00E74455">
        <w:rPr>
          <w:rFonts w:cstheme="minorHAnsi"/>
          <w:bCs/>
        </w:rPr>
        <w:t xml:space="preserve">described in this document </w:t>
      </w:r>
      <w:r w:rsidRPr="00011469">
        <w:rPr>
          <w:rFonts w:cstheme="minorHAnsi"/>
          <w:bCs/>
        </w:rPr>
        <w:t>and your own laboratory procedures.</w:t>
      </w:r>
    </w:p>
    <w:p w14:paraId="24D9968A" w14:textId="77777777" w:rsidR="004038F1" w:rsidRPr="00207FBE" w:rsidRDefault="004038F1" w:rsidP="004A3F18">
      <w:pPr>
        <w:rPr>
          <w:rFonts w:cstheme="minorHAnsi"/>
          <w:sz w:val="22"/>
          <w:szCs w:val="22"/>
        </w:rPr>
      </w:pPr>
    </w:p>
    <w:sectPr w:rsidR="004038F1" w:rsidRPr="00207FBE" w:rsidSect="00397B3C">
      <w:footerReference w:type="default" r:id="rId3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5C26" w16cex:dateUtc="2020-05-29T14:02:00Z"/>
  <w16cex:commentExtensible w16cex:durableId="227B6862" w16cex:dateUtc="2020-05-29T14:54:00Z"/>
  <w16cex:commentExtensible w16cex:durableId="227B6AE9" w16cex:dateUtc="2020-05-29T15:05:00Z"/>
  <w16cex:commentExtensible w16cex:durableId="227B6EF7" w16cex:dateUtc="2020-05-29T15:22:00Z"/>
  <w16cex:commentExtensible w16cex:durableId="227B6FFB" w16cex:dateUtc="2020-05-29T15:26:00Z"/>
  <w16cex:commentExtensible w16cex:durableId="227B70A3" w16cex:dateUtc="2020-05-29T15:29:00Z"/>
  <w16cex:commentExtensible w16cex:durableId="227B7248" w16cex:dateUtc="2020-05-29T15:36:00Z"/>
  <w16cex:commentExtensible w16cex:durableId="227B7272" w16cex:dateUtc="2020-05-29T15: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7134F5" w16cid:durableId="227B5C26"/>
  <w16cid:commentId w16cid:paraId="5430FA3C" w16cid:durableId="227B6862"/>
  <w16cid:commentId w16cid:paraId="73503BF0" w16cid:durableId="227B6AE9"/>
  <w16cid:commentId w16cid:paraId="4CAA3771" w16cid:durableId="227B6EF7"/>
  <w16cid:commentId w16cid:paraId="2091B700" w16cid:durableId="227B6FFB"/>
  <w16cid:commentId w16cid:paraId="3E754F81" w16cid:durableId="227B70A3"/>
  <w16cid:commentId w16cid:paraId="41D96F1E" w16cid:durableId="227B7248"/>
  <w16cid:commentId w16cid:paraId="7AB2C22A" w16cid:durableId="227B72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77582" w14:textId="77777777" w:rsidR="003F505D" w:rsidRDefault="003F505D" w:rsidP="009C302E">
      <w:r>
        <w:separator/>
      </w:r>
    </w:p>
  </w:endnote>
  <w:endnote w:type="continuationSeparator" w:id="0">
    <w:p w14:paraId="7B5AAAD9" w14:textId="77777777" w:rsidR="003F505D" w:rsidRDefault="003F505D" w:rsidP="009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949716"/>
      <w:docPartObj>
        <w:docPartGallery w:val="Page Numbers (Bottom of Page)"/>
        <w:docPartUnique/>
      </w:docPartObj>
    </w:sdtPr>
    <w:sdtEndPr>
      <w:rPr>
        <w:noProof/>
      </w:rPr>
    </w:sdtEndPr>
    <w:sdtContent>
      <w:p w14:paraId="7C13559B" w14:textId="24F85BC5" w:rsidR="0053496F" w:rsidRDefault="0053496F">
        <w:pPr>
          <w:pStyle w:val="Footer"/>
          <w:jc w:val="right"/>
        </w:pPr>
        <w:r>
          <w:fldChar w:fldCharType="begin"/>
        </w:r>
        <w:r>
          <w:instrText xml:space="preserve"> PAGE   \* MERGEFORMAT </w:instrText>
        </w:r>
        <w:r>
          <w:fldChar w:fldCharType="separate"/>
        </w:r>
        <w:r w:rsidR="002010BB">
          <w:rPr>
            <w:noProof/>
          </w:rPr>
          <w:t>7</w:t>
        </w:r>
        <w:r>
          <w:rPr>
            <w:noProof/>
          </w:rPr>
          <w:fldChar w:fldCharType="end"/>
        </w:r>
      </w:p>
    </w:sdtContent>
  </w:sdt>
  <w:p w14:paraId="0CC81838" w14:textId="77777777" w:rsidR="0053496F" w:rsidRDefault="00534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5D67" w14:textId="77777777" w:rsidR="003F505D" w:rsidRDefault="003F505D" w:rsidP="009C302E">
      <w:r>
        <w:separator/>
      </w:r>
    </w:p>
  </w:footnote>
  <w:footnote w:type="continuationSeparator" w:id="0">
    <w:p w14:paraId="75C04C1E" w14:textId="77777777" w:rsidR="003F505D" w:rsidRDefault="003F505D" w:rsidP="009C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DD5"/>
    <w:multiLevelType w:val="hybridMultilevel"/>
    <w:tmpl w:val="43B28EA2"/>
    <w:lvl w:ilvl="0" w:tplc="C24467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B073E0"/>
    <w:multiLevelType w:val="hybridMultilevel"/>
    <w:tmpl w:val="51024C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5BD"/>
    <w:multiLevelType w:val="hybridMultilevel"/>
    <w:tmpl w:val="2E98F3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A73"/>
    <w:multiLevelType w:val="hybridMultilevel"/>
    <w:tmpl w:val="B456E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032A3"/>
    <w:multiLevelType w:val="hybridMultilevel"/>
    <w:tmpl w:val="CC2AFF9A"/>
    <w:lvl w:ilvl="0" w:tplc="0409000F">
      <w:start w:val="1"/>
      <w:numFmt w:val="decimal"/>
      <w:lvlText w:val="%1."/>
      <w:lvlJc w:val="left"/>
      <w:pPr>
        <w:ind w:left="720" w:hanging="360"/>
      </w:pPr>
      <w:rPr>
        <w:rFonts w:hint="default"/>
      </w:rPr>
    </w:lvl>
    <w:lvl w:ilvl="1" w:tplc="ABF2ED94">
      <w:start w:val="1"/>
      <w:numFmt w:val="lowerLetter"/>
      <w:lvlText w:val="%2."/>
      <w:lvlJc w:val="left"/>
      <w:pPr>
        <w:ind w:left="108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3E0B"/>
    <w:multiLevelType w:val="hybridMultilevel"/>
    <w:tmpl w:val="4EEC1D0C"/>
    <w:lvl w:ilvl="0" w:tplc="6B94686C">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50578CD"/>
    <w:multiLevelType w:val="hybridMultilevel"/>
    <w:tmpl w:val="2A8E0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F5A8A"/>
    <w:multiLevelType w:val="hybridMultilevel"/>
    <w:tmpl w:val="5444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A4ECB"/>
    <w:multiLevelType w:val="hybridMultilevel"/>
    <w:tmpl w:val="F9A6E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018A0"/>
    <w:multiLevelType w:val="hybridMultilevel"/>
    <w:tmpl w:val="CE483374"/>
    <w:lvl w:ilvl="0" w:tplc="4B649F30">
      <w:start w:val="1"/>
      <w:numFmt w:val="bullet"/>
      <w:lvlText w:val="•"/>
      <w:lvlJc w:val="left"/>
      <w:pPr>
        <w:tabs>
          <w:tab w:val="num" w:pos="720"/>
        </w:tabs>
        <w:ind w:left="720" w:hanging="360"/>
      </w:pPr>
      <w:rPr>
        <w:rFonts w:ascii="Arial" w:hAnsi="Arial" w:hint="default"/>
      </w:rPr>
    </w:lvl>
    <w:lvl w:ilvl="1" w:tplc="9C60936A">
      <w:numFmt w:val="bullet"/>
      <w:lvlText w:val="•"/>
      <w:lvlJc w:val="left"/>
      <w:pPr>
        <w:tabs>
          <w:tab w:val="num" w:pos="1440"/>
        </w:tabs>
        <w:ind w:left="1440" w:hanging="360"/>
      </w:pPr>
      <w:rPr>
        <w:rFonts w:ascii="Arial" w:hAnsi="Arial" w:hint="default"/>
      </w:rPr>
    </w:lvl>
    <w:lvl w:ilvl="2" w:tplc="AF364DF6" w:tentative="1">
      <w:start w:val="1"/>
      <w:numFmt w:val="bullet"/>
      <w:lvlText w:val="•"/>
      <w:lvlJc w:val="left"/>
      <w:pPr>
        <w:tabs>
          <w:tab w:val="num" w:pos="2160"/>
        </w:tabs>
        <w:ind w:left="2160" w:hanging="360"/>
      </w:pPr>
      <w:rPr>
        <w:rFonts w:ascii="Arial" w:hAnsi="Arial" w:hint="default"/>
      </w:rPr>
    </w:lvl>
    <w:lvl w:ilvl="3" w:tplc="3F8E86BE" w:tentative="1">
      <w:start w:val="1"/>
      <w:numFmt w:val="bullet"/>
      <w:lvlText w:val="•"/>
      <w:lvlJc w:val="left"/>
      <w:pPr>
        <w:tabs>
          <w:tab w:val="num" w:pos="2880"/>
        </w:tabs>
        <w:ind w:left="2880" w:hanging="360"/>
      </w:pPr>
      <w:rPr>
        <w:rFonts w:ascii="Arial" w:hAnsi="Arial" w:hint="default"/>
      </w:rPr>
    </w:lvl>
    <w:lvl w:ilvl="4" w:tplc="BAF86960" w:tentative="1">
      <w:start w:val="1"/>
      <w:numFmt w:val="bullet"/>
      <w:lvlText w:val="•"/>
      <w:lvlJc w:val="left"/>
      <w:pPr>
        <w:tabs>
          <w:tab w:val="num" w:pos="3600"/>
        </w:tabs>
        <w:ind w:left="3600" w:hanging="360"/>
      </w:pPr>
      <w:rPr>
        <w:rFonts w:ascii="Arial" w:hAnsi="Arial" w:hint="default"/>
      </w:rPr>
    </w:lvl>
    <w:lvl w:ilvl="5" w:tplc="F9828D20" w:tentative="1">
      <w:start w:val="1"/>
      <w:numFmt w:val="bullet"/>
      <w:lvlText w:val="•"/>
      <w:lvlJc w:val="left"/>
      <w:pPr>
        <w:tabs>
          <w:tab w:val="num" w:pos="4320"/>
        </w:tabs>
        <w:ind w:left="4320" w:hanging="360"/>
      </w:pPr>
      <w:rPr>
        <w:rFonts w:ascii="Arial" w:hAnsi="Arial" w:hint="default"/>
      </w:rPr>
    </w:lvl>
    <w:lvl w:ilvl="6" w:tplc="AB30EB26" w:tentative="1">
      <w:start w:val="1"/>
      <w:numFmt w:val="bullet"/>
      <w:lvlText w:val="•"/>
      <w:lvlJc w:val="left"/>
      <w:pPr>
        <w:tabs>
          <w:tab w:val="num" w:pos="5040"/>
        </w:tabs>
        <w:ind w:left="5040" w:hanging="360"/>
      </w:pPr>
      <w:rPr>
        <w:rFonts w:ascii="Arial" w:hAnsi="Arial" w:hint="default"/>
      </w:rPr>
    </w:lvl>
    <w:lvl w:ilvl="7" w:tplc="C540AD36" w:tentative="1">
      <w:start w:val="1"/>
      <w:numFmt w:val="bullet"/>
      <w:lvlText w:val="•"/>
      <w:lvlJc w:val="left"/>
      <w:pPr>
        <w:tabs>
          <w:tab w:val="num" w:pos="5760"/>
        </w:tabs>
        <w:ind w:left="5760" w:hanging="360"/>
      </w:pPr>
      <w:rPr>
        <w:rFonts w:ascii="Arial" w:hAnsi="Arial" w:hint="default"/>
      </w:rPr>
    </w:lvl>
    <w:lvl w:ilvl="8" w:tplc="638A3E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675213"/>
    <w:multiLevelType w:val="hybridMultilevel"/>
    <w:tmpl w:val="D74C1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31B4"/>
    <w:multiLevelType w:val="hybridMultilevel"/>
    <w:tmpl w:val="841E0AA6"/>
    <w:lvl w:ilvl="0" w:tplc="75B6606E">
      <w:start w:val="1"/>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64161F1C">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3073F"/>
    <w:multiLevelType w:val="hybridMultilevel"/>
    <w:tmpl w:val="355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253FC"/>
    <w:multiLevelType w:val="hybridMultilevel"/>
    <w:tmpl w:val="5DF642B4"/>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5C867FF"/>
    <w:multiLevelType w:val="multilevel"/>
    <w:tmpl w:val="41F4B1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27A5F"/>
    <w:multiLevelType w:val="hybridMultilevel"/>
    <w:tmpl w:val="F754EED4"/>
    <w:lvl w:ilvl="0" w:tplc="DC70636E">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B5669"/>
    <w:multiLevelType w:val="hybridMultilevel"/>
    <w:tmpl w:val="739ECECC"/>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87865"/>
    <w:multiLevelType w:val="hybridMultilevel"/>
    <w:tmpl w:val="3F9EFE3C"/>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34875"/>
    <w:multiLevelType w:val="hybridMultilevel"/>
    <w:tmpl w:val="F0E636F0"/>
    <w:lvl w:ilvl="0" w:tplc="02B8AF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C3A3945"/>
    <w:multiLevelType w:val="hybridMultilevel"/>
    <w:tmpl w:val="93DE3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D7EB5"/>
    <w:multiLevelType w:val="hybridMultilevel"/>
    <w:tmpl w:val="8E12E71A"/>
    <w:lvl w:ilvl="0" w:tplc="0B9EE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60B0E"/>
    <w:multiLevelType w:val="hybridMultilevel"/>
    <w:tmpl w:val="942C0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B0718A"/>
    <w:multiLevelType w:val="hybridMultilevel"/>
    <w:tmpl w:val="229C0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877D39"/>
    <w:multiLevelType w:val="hybridMultilevel"/>
    <w:tmpl w:val="9D869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6051F"/>
    <w:multiLevelType w:val="hybridMultilevel"/>
    <w:tmpl w:val="31109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EB26F6"/>
    <w:multiLevelType w:val="multilevel"/>
    <w:tmpl w:val="9E6AE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D04182"/>
    <w:multiLevelType w:val="hybridMultilevel"/>
    <w:tmpl w:val="40E28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C0F"/>
    <w:multiLevelType w:val="hybridMultilevel"/>
    <w:tmpl w:val="0BDA07E8"/>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14A7F"/>
    <w:multiLevelType w:val="hybridMultilevel"/>
    <w:tmpl w:val="400EB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18167A"/>
    <w:multiLevelType w:val="hybridMultilevel"/>
    <w:tmpl w:val="0CF20C58"/>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5A7A"/>
    <w:multiLevelType w:val="hybridMultilevel"/>
    <w:tmpl w:val="9AC62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0035A"/>
    <w:multiLevelType w:val="hybridMultilevel"/>
    <w:tmpl w:val="57246EA6"/>
    <w:lvl w:ilvl="0" w:tplc="C932FB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F1A7888"/>
    <w:multiLevelType w:val="hybridMultilevel"/>
    <w:tmpl w:val="B3149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4513A"/>
    <w:multiLevelType w:val="hybridMultilevel"/>
    <w:tmpl w:val="054C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8E5084"/>
    <w:multiLevelType w:val="hybridMultilevel"/>
    <w:tmpl w:val="175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22502"/>
    <w:multiLevelType w:val="hybridMultilevel"/>
    <w:tmpl w:val="C86C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E0783"/>
    <w:multiLevelType w:val="hybridMultilevel"/>
    <w:tmpl w:val="67C0B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44393"/>
    <w:multiLevelType w:val="hybridMultilevel"/>
    <w:tmpl w:val="E9E21D6A"/>
    <w:lvl w:ilvl="0" w:tplc="AA72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D80CCC"/>
    <w:multiLevelType w:val="hybridMultilevel"/>
    <w:tmpl w:val="DD580104"/>
    <w:lvl w:ilvl="0" w:tplc="2626079A">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78F80300"/>
    <w:multiLevelType w:val="hybridMultilevel"/>
    <w:tmpl w:val="97E484E8"/>
    <w:lvl w:ilvl="0" w:tplc="0409000F">
      <w:start w:val="1"/>
      <w:numFmt w:val="decimal"/>
      <w:lvlText w:val="%1."/>
      <w:lvlJc w:val="left"/>
      <w:pPr>
        <w:ind w:left="1080" w:hanging="360"/>
      </w:pPr>
    </w:lvl>
    <w:lvl w:ilvl="1" w:tplc="0B4E1734">
      <w:start w:val="1"/>
      <w:numFmt w:val="bullet"/>
      <w:lvlText w:val=""/>
      <w:lvlJc w:val="left"/>
      <w:pPr>
        <w:ind w:left="720" w:hanging="360"/>
      </w:pPr>
      <w:rPr>
        <w:rFonts w:ascii="Symbol" w:hAnsi="Symbol" w:hint="default"/>
        <w:color w:val="000000" w:themeColor="text1"/>
        <w:sz w:val="32"/>
        <w:szCs w:val="3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C9B2BE8"/>
    <w:multiLevelType w:val="hybridMultilevel"/>
    <w:tmpl w:val="30489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00783"/>
    <w:multiLevelType w:val="hybridMultilevel"/>
    <w:tmpl w:val="C082A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990BA9"/>
    <w:multiLevelType w:val="hybridMultilevel"/>
    <w:tmpl w:val="0A7C8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E85BC1"/>
    <w:multiLevelType w:val="hybridMultilevel"/>
    <w:tmpl w:val="CCC4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4"/>
  </w:num>
  <w:num w:numId="4">
    <w:abstractNumId w:val="15"/>
  </w:num>
  <w:num w:numId="5">
    <w:abstractNumId w:val="35"/>
  </w:num>
  <w:num w:numId="6">
    <w:abstractNumId w:val="33"/>
  </w:num>
  <w:num w:numId="7">
    <w:abstractNumId w:val="20"/>
  </w:num>
  <w:num w:numId="8">
    <w:abstractNumId w:val="11"/>
  </w:num>
  <w:num w:numId="9">
    <w:abstractNumId w:val="14"/>
  </w:num>
  <w:num w:numId="10">
    <w:abstractNumId w:val="18"/>
  </w:num>
  <w:num w:numId="11">
    <w:abstractNumId w:val="26"/>
  </w:num>
  <w:num w:numId="12">
    <w:abstractNumId w:val="25"/>
  </w:num>
  <w:num w:numId="13">
    <w:abstractNumId w:val="19"/>
  </w:num>
  <w:num w:numId="14">
    <w:abstractNumId w:val="7"/>
  </w:num>
  <w:num w:numId="15">
    <w:abstractNumId w:val="41"/>
  </w:num>
  <w:num w:numId="16">
    <w:abstractNumId w:val="4"/>
  </w:num>
  <w:num w:numId="17">
    <w:abstractNumId w:val="6"/>
  </w:num>
  <w:num w:numId="18">
    <w:abstractNumId w:val="0"/>
  </w:num>
  <w:num w:numId="19">
    <w:abstractNumId w:val="5"/>
  </w:num>
  <w:num w:numId="20">
    <w:abstractNumId w:val="12"/>
  </w:num>
  <w:num w:numId="21">
    <w:abstractNumId w:val="3"/>
  </w:num>
  <w:num w:numId="22">
    <w:abstractNumId w:val="31"/>
  </w:num>
  <w:num w:numId="23">
    <w:abstractNumId w:val="37"/>
  </w:num>
  <w:num w:numId="24">
    <w:abstractNumId w:val="29"/>
  </w:num>
  <w:num w:numId="25">
    <w:abstractNumId w:val="39"/>
  </w:num>
  <w:num w:numId="26">
    <w:abstractNumId w:val="17"/>
  </w:num>
  <w:num w:numId="27">
    <w:abstractNumId w:val="16"/>
  </w:num>
  <w:num w:numId="28">
    <w:abstractNumId w:val="27"/>
  </w:num>
  <w:num w:numId="29">
    <w:abstractNumId w:val="38"/>
  </w:num>
  <w:num w:numId="30">
    <w:abstractNumId w:val="36"/>
  </w:num>
  <w:num w:numId="31">
    <w:abstractNumId w:val="9"/>
  </w:num>
  <w:num w:numId="32">
    <w:abstractNumId w:val="22"/>
  </w:num>
  <w:num w:numId="33">
    <w:abstractNumId w:val="21"/>
  </w:num>
  <w:num w:numId="34">
    <w:abstractNumId w:val="24"/>
  </w:num>
  <w:num w:numId="35">
    <w:abstractNumId w:val="28"/>
  </w:num>
  <w:num w:numId="36">
    <w:abstractNumId w:val="23"/>
  </w:num>
  <w:num w:numId="37">
    <w:abstractNumId w:val="42"/>
  </w:num>
  <w:num w:numId="38">
    <w:abstractNumId w:val="40"/>
  </w:num>
  <w:num w:numId="39">
    <w:abstractNumId w:val="2"/>
  </w:num>
  <w:num w:numId="40">
    <w:abstractNumId w:val="32"/>
  </w:num>
  <w:num w:numId="41">
    <w:abstractNumId w:val="10"/>
  </w:num>
  <w:num w:numId="42">
    <w:abstractNumId w:val="30"/>
  </w:num>
  <w:num w:numId="43">
    <w:abstractNumId w:val="8"/>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59"/>
    <w:rsid w:val="00004767"/>
    <w:rsid w:val="00004CDB"/>
    <w:rsid w:val="00005404"/>
    <w:rsid w:val="00005AA6"/>
    <w:rsid w:val="000117B9"/>
    <w:rsid w:val="00014F81"/>
    <w:rsid w:val="00024C60"/>
    <w:rsid w:val="000254B2"/>
    <w:rsid w:val="00031880"/>
    <w:rsid w:val="000406C2"/>
    <w:rsid w:val="00046883"/>
    <w:rsid w:val="00050C6E"/>
    <w:rsid w:val="00053C2D"/>
    <w:rsid w:val="0005417C"/>
    <w:rsid w:val="00055D13"/>
    <w:rsid w:val="00055D4B"/>
    <w:rsid w:val="000636E2"/>
    <w:rsid w:val="00067151"/>
    <w:rsid w:val="00070BDD"/>
    <w:rsid w:val="00071F5B"/>
    <w:rsid w:val="0008436F"/>
    <w:rsid w:val="0008542A"/>
    <w:rsid w:val="00093D68"/>
    <w:rsid w:val="00097826"/>
    <w:rsid w:val="000A6794"/>
    <w:rsid w:val="000A68A7"/>
    <w:rsid w:val="000A7C10"/>
    <w:rsid w:val="000B57D8"/>
    <w:rsid w:val="000C3214"/>
    <w:rsid w:val="000C3FA1"/>
    <w:rsid w:val="000D7070"/>
    <w:rsid w:val="000F33B8"/>
    <w:rsid w:val="00101976"/>
    <w:rsid w:val="00106945"/>
    <w:rsid w:val="0013392F"/>
    <w:rsid w:val="00150B64"/>
    <w:rsid w:val="00152791"/>
    <w:rsid w:val="00153F18"/>
    <w:rsid w:val="00184B3A"/>
    <w:rsid w:val="0019436D"/>
    <w:rsid w:val="00197782"/>
    <w:rsid w:val="001A69D8"/>
    <w:rsid w:val="001B4F81"/>
    <w:rsid w:val="001C1F78"/>
    <w:rsid w:val="001E3178"/>
    <w:rsid w:val="001E4773"/>
    <w:rsid w:val="001E5AE5"/>
    <w:rsid w:val="001E7967"/>
    <w:rsid w:val="002010BB"/>
    <w:rsid w:val="00207FBE"/>
    <w:rsid w:val="00215762"/>
    <w:rsid w:val="00216446"/>
    <w:rsid w:val="00221448"/>
    <w:rsid w:val="002250F8"/>
    <w:rsid w:val="00234868"/>
    <w:rsid w:val="002351B0"/>
    <w:rsid w:val="002370EB"/>
    <w:rsid w:val="00237F0E"/>
    <w:rsid w:val="00240CB3"/>
    <w:rsid w:val="0024203D"/>
    <w:rsid w:val="00242D5E"/>
    <w:rsid w:val="0025471C"/>
    <w:rsid w:val="00257932"/>
    <w:rsid w:val="00262492"/>
    <w:rsid w:val="002757E3"/>
    <w:rsid w:val="002840CA"/>
    <w:rsid w:val="0028587C"/>
    <w:rsid w:val="0029536B"/>
    <w:rsid w:val="002A2656"/>
    <w:rsid w:val="002B32E4"/>
    <w:rsid w:val="002B6C87"/>
    <w:rsid w:val="002C0564"/>
    <w:rsid w:val="002C62CF"/>
    <w:rsid w:val="002D4350"/>
    <w:rsid w:val="002D67DD"/>
    <w:rsid w:val="002E12C0"/>
    <w:rsid w:val="002E2F6E"/>
    <w:rsid w:val="002E3F2D"/>
    <w:rsid w:val="0030004A"/>
    <w:rsid w:val="0030054E"/>
    <w:rsid w:val="0030630C"/>
    <w:rsid w:val="00313ADC"/>
    <w:rsid w:val="003200FB"/>
    <w:rsid w:val="00320490"/>
    <w:rsid w:val="003315A7"/>
    <w:rsid w:val="00331869"/>
    <w:rsid w:val="003324C2"/>
    <w:rsid w:val="00333DF2"/>
    <w:rsid w:val="0035718D"/>
    <w:rsid w:val="0035729E"/>
    <w:rsid w:val="003611E5"/>
    <w:rsid w:val="0036735D"/>
    <w:rsid w:val="00367A74"/>
    <w:rsid w:val="00374A11"/>
    <w:rsid w:val="00375A39"/>
    <w:rsid w:val="0038706A"/>
    <w:rsid w:val="00395882"/>
    <w:rsid w:val="00397B3C"/>
    <w:rsid w:val="003A2FC1"/>
    <w:rsid w:val="003A3F2D"/>
    <w:rsid w:val="003A6672"/>
    <w:rsid w:val="003A7186"/>
    <w:rsid w:val="003B17AB"/>
    <w:rsid w:val="003B5EC1"/>
    <w:rsid w:val="003B70EB"/>
    <w:rsid w:val="003B77C7"/>
    <w:rsid w:val="003C27BC"/>
    <w:rsid w:val="003C2CC3"/>
    <w:rsid w:val="003C4920"/>
    <w:rsid w:val="003C56D2"/>
    <w:rsid w:val="003D6027"/>
    <w:rsid w:val="003D7CE9"/>
    <w:rsid w:val="003E2EB9"/>
    <w:rsid w:val="003E3D2E"/>
    <w:rsid w:val="003F505D"/>
    <w:rsid w:val="00402BC2"/>
    <w:rsid w:val="004038F1"/>
    <w:rsid w:val="00405922"/>
    <w:rsid w:val="00412C6E"/>
    <w:rsid w:val="00412D61"/>
    <w:rsid w:val="00414E75"/>
    <w:rsid w:val="00415E22"/>
    <w:rsid w:val="00427F31"/>
    <w:rsid w:val="00452B5B"/>
    <w:rsid w:val="0045406F"/>
    <w:rsid w:val="00456748"/>
    <w:rsid w:val="004655C0"/>
    <w:rsid w:val="0048190E"/>
    <w:rsid w:val="00481EE5"/>
    <w:rsid w:val="00497F17"/>
    <w:rsid w:val="004A3F18"/>
    <w:rsid w:val="004A411E"/>
    <w:rsid w:val="004D2740"/>
    <w:rsid w:val="004E2C36"/>
    <w:rsid w:val="004F2CCB"/>
    <w:rsid w:val="0050392D"/>
    <w:rsid w:val="00507B51"/>
    <w:rsid w:val="005169AE"/>
    <w:rsid w:val="0052123E"/>
    <w:rsid w:val="0052287C"/>
    <w:rsid w:val="005306DE"/>
    <w:rsid w:val="005331D0"/>
    <w:rsid w:val="005343DE"/>
    <w:rsid w:val="0053496F"/>
    <w:rsid w:val="00540B88"/>
    <w:rsid w:val="0054319A"/>
    <w:rsid w:val="0055110D"/>
    <w:rsid w:val="00555DDC"/>
    <w:rsid w:val="00556AA9"/>
    <w:rsid w:val="00562554"/>
    <w:rsid w:val="00584D98"/>
    <w:rsid w:val="005A4AF8"/>
    <w:rsid w:val="005A5938"/>
    <w:rsid w:val="005A7CC4"/>
    <w:rsid w:val="005B193C"/>
    <w:rsid w:val="005B251D"/>
    <w:rsid w:val="005B3225"/>
    <w:rsid w:val="005B36A5"/>
    <w:rsid w:val="005B57F0"/>
    <w:rsid w:val="005C077C"/>
    <w:rsid w:val="005C72A0"/>
    <w:rsid w:val="005D5CE5"/>
    <w:rsid w:val="005E23BA"/>
    <w:rsid w:val="005E468F"/>
    <w:rsid w:val="005F4788"/>
    <w:rsid w:val="006166AD"/>
    <w:rsid w:val="006200DA"/>
    <w:rsid w:val="0062134D"/>
    <w:rsid w:val="00623BB3"/>
    <w:rsid w:val="00624395"/>
    <w:rsid w:val="00632FF5"/>
    <w:rsid w:val="006365E4"/>
    <w:rsid w:val="0064333F"/>
    <w:rsid w:val="00645816"/>
    <w:rsid w:val="0064624A"/>
    <w:rsid w:val="00653B86"/>
    <w:rsid w:val="006559A6"/>
    <w:rsid w:val="00662AED"/>
    <w:rsid w:val="006655FA"/>
    <w:rsid w:val="006671B8"/>
    <w:rsid w:val="00670446"/>
    <w:rsid w:val="00695B40"/>
    <w:rsid w:val="006A478E"/>
    <w:rsid w:val="006A5567"/>
    <w:rsid w:val="006B44E6"/>
    <w:rsid w:val="006C350E"/>
    <w:rsid w:val="006C62CF"/>
    <w:rsid w:val="006D0054"/>
    <w:rsid w:val="006E3E6E"/>
    <w:rsid w:val="006F587D"/>
    <w:rsid w:val="006F5C75"/>
    <w:rsid w:val="006F61A3"/>
    <w:rsid w:val="006F6368"/>
    <w:rsid w:val="00705996"/>
    <w:rsid w:val="00712275"/>
    <w:rsid w:val="00712A3F"/>
    <w:rsid w:val="00747AAA"/>
    <w:rsid w:val="00753F0A"/>
    <w:rsid w:val="0076043F"/>
    <w:rsid w:val="00761BC5"/>
    <w:rsid w:val="0076258B"/>
    <w:rsid w:val="00767456"/>
    <w:rsid w:val="00767F55"/>
    <w:rsid w:val="0079068C"/>
    <w:rsid w:val="007B0BD7"/>
    <w:rsid w:val="007C2B93"/>
    <w:rsid w:val="007C3E06"/>
    <w:rsid w:val="007C47F4"/>
    <w:rsid w:val="007D697B"/>
    <w:rsid w:val="007E2745"/>
    <w:rsid w:val="007F5A36"/>
    <w:rsid w:val="00800BEE"/>
    <w:rsid w:val="008070BF"/>
    <w:rsid w:val="008275E3"/>
    <w:rsid w:val="008427E8"/>
    <w:rsid w:val="0084467B"/>
    <w:rsid w:val="00847120"/>
    <w:rsid w:val="00853462"/>
    <w:rsid w:val="0085672D"/>
    <w:rsid w:val="00856C00"/>
    <w:rsid w:val="00873D9B"/>
    <w:rsid w:val="00887BCD"/>
    <w:rsid w:val="0089517B"/>
    <w:rsid w:val="0089643B"/>
    <w:rsid w:val="008A5656"/>
    <w:rsid w:val="008A62AA"/>
    <w:rsid w:val="008B145A"/>
    <w:rsid w:val="008B2146"/>
    <w:rsid w:val="008B3BD9"/>
    <w:rsid w:val="008D0C89"/>
    <w:rsid w:val="008D228E"/>
    <w:rsid w:val="008D2D59"/>
    <w:rsid w:val="008E0C00"/>
    <w:rsid w:val="008E7227"/>
    <w:rsid w:val="008F0455"/>
    <w:rsid w:val="008F4E06"/>
    <w:rsid w:val="008F66F5"/>
    <w:rsid w:val="00901C28"/>
    <w:rsid w:val="00903B27"/>
    <w:rsid w:val="009057A3"/>
    <w:rsid w:val="0091110A"/>
    <w:rsid w:val="009126AC"/>
    <w:rsid w:val="00913E1B"/>
    <w:rsid w:val="00914F75"/>
    <w:rsid w:val="009209B8"/>
    <w:rsid w:val="00936E01"/>
    <w:rsid w:val="0094413F"/>
    <w:rsid w:val="009571E4"/>
    <w:rsid w:val="00965BAE"/>
    <w:rsid w:val="0096609A"/>
    <w:rsid w:val="009716F0"/>
    <w:rsid w:val="00981166"/>
    <w:rsid w:val="00996CD3"/>
    <w:rsid w:val="009A6EE2"/>
    <w:rsid w:val="009B1772"/>
    <w:rsid w:val="009B31C0"/>
    <w:rsid w:val="009C0C5A"/>
    <w:rsid w:val="009C302E"/>
    <w:rsid w:val="009D7284"/>
    <w:rsid w:val="009E5D8F"/>
    <w:rsid w:val="009E603C"/>
    <w:rsid w:val="009F44F1"/>
    <w:rsid w:val="009F5CBF"/>
    <w:rsid w:val="009F76E1"/>
    <w:rsid w:val="00A0250F"/>
    <w:rsid w:val="00A054CD"/>
    <w:rsid w:val="00A066C7"/>
    <w:rsid w:val="00A115FB"/>
    <w:rsid w:val="00A13DEA"/>
    <w:rsid w:val="00A176CE"/>
    <w:rsid w:val="00A272AB"/>
    <w:rsid w:val="00A42F02"/>
    <w:rsid w:val="00A577B3"/>
    <w:rsid w:val="00A7084C"/>
    <w:rsid w:val="00A74B02"/>
    <w:rsid w:val="00A75E72"/>
    <w:rsid w:val="00A838DE"/>
    <w:rsid w:val="00A85FEF"/>
    <w:rsid w:val="00AA4570"/>
    <w:rsid w:val="00AA54E2"/>
    <w:rsid w:val="00AB5374"/>
    <w:rsid w:val="00AB7ADB"/>
    <w:rsid w:val="00AD006D"/>
    <w:rsid w:val="00AF5DF8"/>
    <w:rsid w:val="00B02166"/>
    <w:rsid w:val="00B05BFF"/>
    <w:rsid w:val="00B071C3"/>
    <w:rsid w:val="00B1425A"/>
    <w:rsid w:val="00B14C3E"/>
    <w:rsid w:val="00B35AD4"/>
    <w:rsid w:val="00B37EDA"/>
    <w:rsid w:val="00B40AEF"/>
    <w:rsid w:val="00B424FF"/>
    <w:rsid w:val="00B521F4"/>
    <w:rsid w:val="00B60618"/>
    <w:rsid w:val="00B613BD"/>
    <w:rsid w:val="00B96D7F"/>
    <w:rsid w:val="00BA0D90"/>
    <w:rsid w:val="00BA1971"/>
    <w:rsid w:val="00BB6422"/>
    <w:rsid w:val="00BC5D37"/>
    <w:rsid w:val="00BC5EF9"/>
    <w:rsid w:val="00BE3113"/>
    <w:rsid w:val="00BE79D0"/>
    <w:rsid w:val="00BF1B97"/>
    <w:rsid w:val="00BF38CA"/>
    <w:rsid w:val="00BF7DB5"/>
    <w:rsid w:val="00C00816"/>
    <w:rsid w:val="00C032A9"/>
    <w:rsid w:val="00C0615E"/>
    <w:rsid w:val="00C3066E"/>
    <w:rsid w:val="00C36ADA"/>
    <w:rsid w:val="00C46DEC"/>
    <w:rsid w:val="00C5465F"/>
    <w:rsid w:val="00C54C5B"/>
    <w:rsid w:val="00C62188"/>
    <w:rsid w:val="00C83AC8"/>
    <w:rsid w:val="00C83CF5"/>
    <w:rsid w:val="00C86EDD"/>
    <w:rsid w:val="00C87B1D"/>
    <w:rsid w:val="00C93731"/>
    <w:rsid w:val="00C97B42"/>
    <w:rsid w:val="00CA235C"/>
    <w:rsid w:val="00CA6F5D"/>
    <w:rsid w:val="00CB5120"/>
    <w:rsid w:val="00CC1900"/>
    <w:rsid w:val="00CC3AB3"/>
    <w:rsid w:val="00CF7402"/>
    <w:rsid w:val="00D110F5"/>
    <w:rsid w:val="00D40E55"/>
    <w:rsid w:val="00D4261C"/>
    <w:rsid w:val="00D5116B"/>
    <w:rsid w:val="00D5188C"/>
    <w:rsid w:val="00D51A4D"/>
    <w:rsid w:val="00D53332"/>
    <w:rsid w:val="00D541CF"/>
    <w:rsid w:val="00D543FF"/>
    <w:rsid w:val="00D5657C"/>
    <w:rsid w:val="00D662C1"/>
    <w:rsid w:val="00DA7AD8"/>
    <w:rsid w:val="00DB04A0"/>
    <w:rsid w:val="00DB70DF"/>
    <w:rsid w:val="00DC179E"/>
    <w:rsid w:val="00DD60DB"/>
    <w:rsid w:val="00DF5029"/>
    <w:rsid w:val="00E14E65"/>
    <w:rsid w:val="00E1530E"/>
    <w:rsid w:val="00E2088B"/>
    <w:rsid w:val="00E25E05"/>
    <w:rsid w:val="00E26088"/>
    <w:rsid w:val="00E323A3"/>
    <w:rsid w:val="00E32439"/>
    <w:rsid w:val="00E37C1B"/>
    <w:rsid w:val="00E45C1E"/>
    <w:rsid w:val="00E50B2A"/>
    <w:rsid w:val="00E50F62"/>
    <w:rsid w:val="00E6723A"/>
    <w:rsid w:val="00E7391C"/>
    <w:rsid w:val="00E74455"/>
    <w:rsid w:val="00EA2709"/>
    <w:rsid w:val="00EB160F"/>
    <w:rsid w:val="00EB4C84"/>
    <w:rsid w:val="00EB58AF"/>
    <w:rsid w:val="00EC79EF"/>
    <w:rsid w:val="00ED3899"/>
    <w:rsid w:val="00EE0D36"/>
    <w:rsid w:val="00F007B5"/>
    <w:rsid w:val="00F06D7C"/>
    <w:rsid w:val="00F14EBF"/>
    <w:rsid w:val="00F25AB4"/>
    <w:rsid w:val="00F46315"/>
    <w:rsid w:val="00F46B4D"/>
    <w:rsid w:val="00F57102"/>
    <w:rsid w:val="00F57B0D"/>
    <w:rsid w:val="00F65664"/>
    <w:rsid w:val="00F65AE7"/>
    <w:rsid w:val="00F752AE"/>
    <w:rsid w:val="00F75FD5"/>
    <w:rsid w:val="00F91CB5"/>
    <w:rsid w:val="00F96265"/>
    <w:rsid w:val="00FA5AA1"/>
    <w:rsid w:val="00FA6A1D"/>
    <w:rsid w:val="00FC1983"/>
    <w:rsid w:val="00FC3F6E"/>
    <w:rsid w:val="00FC5BAC"/>
    <w:rsid w:val="00FD118C"/>
    <w:rsid w:val="00FE1686"/>
    <w:rsid w:val="00FE2BE6"/>
    <w:rsid w:val="00FF0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55A"/>
  <w15:docId w15:val="{3B9E8617-855E-4287-B240-A122B80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59"/>
    <w:pPr>
      <w:ind w:left="720"/>
      <w:contextualSpacing/>
    </w:pPr>
  </w:style>
  <w:style w:type="character" w:styleId="CommentReference">
    <w:name w:val="annotation reference"/>
    <w:basedOn w:val="DefaultParagraphFont"/>
    <w:uiPriority w:val="99"/>
    <w:semiHidden/>
    <w:unhideWhenUsed/>
    <w:rsid w:val="00A272AB"/>
    <w:rPr>
      <w:sz w:val="16"/>
      <w:szCs w:val="16"/>
    </w:rPr>
  </w:style>
  <w:style w:type="paragraph" w:styleId="CommentText">
    <w:name w:val="annotation text"/>
    <w:basedOn w:val="Normal"/>
    <w:link w:val="CommentTextChar"/>
    <w:autoRedefine/>
    <w:uiPriority w:val="99"/>
    <w:unhideWhenUsed/>
    <w:qFormat/>
    <w:rsid w:val="00257932"/>
    <w:rPr>
      <w:rFonts w:ascii="Arial" w:hAnsi="Arial" w:cs="Times New Roman (Body CS)"/>
      <w:szCs w:val="20"/>
    </w:rPr>
  </w:style>
  <w:style w:type="character" w:customStyle="1" w:styleId="CommentTextChar">
    <w:name w:val="Comment Text Char"/>
    <w:basedOn w:val="DefaultParagraphFont"/>
    <w:link w:val="CommentText"/>
    <w:uiPriority w:val="99"/>
    <w:rsid w:val="00257932"/>
    <w:rPr>
      <w:rFonts w:ascii="Arial" w:hAnsi="Arial" w:cs="Times New Roman (Body CS)"/>
      <w:szCs w:val="20"/>
    </w:rPr>
  </w:style>
  <w:style w:type="paragraph" w:styleId="CommentSubject">
    <w:name w:val="annotation subject"/>
    <w:basedOn w:val="CommentText"/>
    <w:next w:val="CommentText"/>
    <w:link w:val="CommentSubjectChar"/>
    <w:uiPriority w:val="99"/>
    <w:semiHidden/>
    <w:unhideWhenUsed/>
    <w:rsid w:val="00A272AB"/>
    <w:rPr>
      <w:b/>
      <w:bCs/>
    </w:rPr>
  </w:style>
  <w:style w:type="character" w:customStyle="1" w:styleId="CommentSubjectChar">
    <w:name w:val="Comment Subject Char"/>
    <w:basedOn w:val="CommentTextChar"/>
    <w:link w:val="CommentSubject"/>
    <w:uiPriority w:val="99"/>
    <w:semiHidden/>
    <w:rsid w:val="00A272AB"/>
    <w:rPr>
      <w:rFonts w:ascii="Arial" w:hAnsi="Arial" w:cs="Times New Roman (Body CS)"/>
      <w:b/>
      <w:bCs/>
      <w:sz w:val="20"/>
      <w:szCs w:val="20"/>
    </w:rPr>
  </w:style>
  <w:style w:type="paragraph" w:styleId="Revision">
    <w:name w:val="Revision"/>
    <w:hidden/>
    <w:uiPriority w:val="99"/>
    <w:semiHidden/>
    <w:rsid w:val="00A272AB"/>
  </w:style>
  <w:style w:type="paragraph" w:styleId="BalloonText">
    <w:name w:val="Balloon Text"/>
    <w:basedOn w:val="Normal"/>
    <w:link w:val="BalloonTextChar"/>
    <w:uiPriority w:val="99"/>
    <w:semiHidden/>
    <w:unhideWhenUsed/>
    <w:rsid w:val="00A272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2AB"/>
    <w:rPr>
      <w:rFonts w:ascii="Times New Roman" w:hAnsi="Times New Roman" w:cs="Times New Roman"/>
      <w:sz w:val="18"/>
      <w:szCs w:val="18"/>
    </w:rPr>
  </w:style>
  <w:style w:type="character" w:styleId="Hyperlink">
    <w:name w:val="Hyperlink"/>
    <w:basedOn w:val="DefaultParagraphFont"/>
    <w:uiPriority w:val="99"/>
    <w:unhideWhenUsed/>
    <w:rsid w:val="0052123E"/>
    <w:rPr>
      <w:color w:val="0000FF"/>
      <w:u w:val="single"/>
    </w:rPr>
  </w:style>
  <w:style w:type="character" w:styleId="FollowedHyperlink">
    <w:name w:val="FollowedHyperlink"/>
    <w:basedOn w:val="DefaultParagraphFont"/>
    <w:uiPriority w:val="99"/>
    <w:semiHidden/>
    <w:unhideWhenUsed/>
    <w:rsid w:val="003324C2"/>
    <w:rPr>
      <w:color w:val="954F72" w:themeColor="followedHyperlink"/>
      <w:u w:val="single"/>
    </w:rPr>
  </w:style>
  <w:style w:type="character" w:customStyle="1" w:styleId="UnresolvedMention1">
    <w:name w:val="Unresolved Mention1"/>
    <w:basedOn w:val="DefaultParagraphFont"/>
    <w:uiPriority w:val="99"/>
    <w:semiHidden/>
    <w:unhideWhenUsed/>
    <w:rsid w:val="003324C2"/>
    <w:rPr>
      <w:color w:val="605E5C"/>
      <w:shd w:val="clear" w:color="auto" w:fill="E1DFDD"/>
    </w:rPr>
  </w:style>
  <w:style w:type="paragraph" w:styleId="Header">
    <w:name w:val="header"/>
    <w:basedOn w:val="Normal"/>
    <w:link w:val="HeaderChar"/>
    <w:uiPriority w:val="99"/>
    <w:unhideWhenUsed/>
    <w:rsid w:val="009C302E"/>
    <w:pPr>
      <w:tabs>
        <w:tab w:val="center" w:pos="4680"/>
        <w:tab w:val="right" w:pos="9360"/>
      </w:tabs>
    </w:pPr>
  </w:style>
  <w:style w:type="character" w:customStyle="1" w:styleId="HeaderChar">
    <w:name w:val="Header Char"/>
    <w:basedOn w:val="DefaultParagraphFont"/>
    <w:link w:val="Header"/>
    <w:uiPriority w:val="99"/>
    <w:rsid w:val="009C302E"/>
  </w:style>
  <w:style w:type="paragraph" w:styleId="Footer">
    <w:name w:val="footer"/>
    <w:basedOn w:val="Normal"/>
    <w:link w:val="FooterChar"/>
    <w:uiPriority w:val="99"/>
    <w:unhideWhenUsed/>
    <w:rsid w:val="009C302E"/>
    <w:pPr>
      <w:tabs>
        <w:tab w:val="center" w:pos="4680"/>
        <w:tab w:val="right" w:pos="9360"/>
      </w:tabs>
    </w:pPr>
  </w:style>
  <w:style w:type="character" w:customStyle="1" w:styleId="FooterChar">
    <w:name w:val="Footer Char"/>
    <w:basedOn w:val="DefaultParagraphFont"/>
    <w:link w:val="Footer"/>
    <w:uiPriority w:val="99"/>
    <w:rsid w:val="009C302E"/>
  </w:style>
  <w:style w:type="character" w:customStyle="1" w:styleId="UnresolvedMention2">
    <w:name w:val="Unresolved Mention2"/>
    <w:basedOn w:val="DefaultParagraphFont"/>
    <w:uiPriority w:val="99"/>
    <w:semiHidden/>
    <w:unhideWhenUsed/>
    <w:rsid w:val="005A5938"/>
    <w:rPr>
      <w:color w:val="605E5C"/>
      <w:shd w:val="clear" w:color="auto" w:fill="E1DFDD"/>
    </w:rPr>
  </w:style>
  <w:style w:type="character" w:customStyle="1" w:styleId="UnresolvedMention3">
    <w:name w:val="Unresolved Mention3"/>
    <w:basedOn w:val="DefaultParagraphFont"/>
    <w:uiPriority w:val="99"/>
    <w:semiHidden/>
    <w:unhideWhenUsed/>
    <w:rsid w:val="00903B27"/>
    <w:rPr>
      <w:color w:val="605E5C"/>
      <w:shd w:val="clear" w:color="auto" w:fill="E1DFDD"/>
    </w:rPr>
  </w:style>
  <w:style w:type="paragraph" w:styleId="NormalWeb">
    <w:name w:val="Normal (Web)"/>
    <w:basedOn w:val="Normal"/>
    <w:uiPriority w:val="99"/>
    <w:semiHidden/>
    <w:unhideWhenUsed/>
    <w:rsid w:val="00712A3F"/>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004767"/>
    <w:rPr>
      <w:color w:val="605E5C"/>
      <w:shd w:val="clear" w:color="auto" w:fill="E1DFDD"/>
    </w:rPr>
  </w:style>
  <w:style w:type="character" w:customStyle="1" w:styleId="apple-converted-space">
    <w:name w:val="apple-converted-space"/>
    <w:basedOn w:val="DefaultParagraphFont"/>
    <w:rsid w:val="00A05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689">
      <w:bodyDiv w:val="1"/>
      <w:marLeft w:val="0"/>
      <w:marRight w:val="0"/>
      <w:marTop w:val="0"/>
      <w:marBottom w:val="0"/>
      <w:divBdr>
        <w:top w:val="none" w:sz="0" w:space="0" w:color="auto"/>
        <w:left w:val="none" w:sz="0" w:space="0" w:color="auto"/>
        <w:bottom w:val="none" w:sz="0" w:space="0" w:color="auto"/>
        <w:right w:val="none" w:sz="0" w:space="0" w:color="auto"/>
      </w:divBdr>
    </w:div>
    <w:div w:id="480315297">
      <w:bodyDiv w:val="1"/>
      <w:marLeft w:val="0"/>
      <w:marRight w:val="0"/>
      <w:marTop w:val="0"/>
      <w:marBottom w:val="0"/>
      <w:divBdr>
        <w:top w:val="none" w:sz="0" w:space="0" w:color="auto"/>
        <w:left w:val="none" w:sz="0" w:space="0" w:color="auto"/>
        <w:bottom w:val="none" w:sz="0" w:space="0" w:color="auto"/>
        <w:right w:val="none" w:sz="0" w:space="0" w:color="auto"/>
      </w:divBdr>
    </w:div>
    <w:div w:id="501316056">
      <w:bodyDiv w:val="1"/>
      <w:marLeft w:val="0"/>
      <w:marRight w:val="0"/>
      <w:marTop w:val="0"/>
      <w:marBottom w:val="0"/>
      <w:divBdr>
        <w:top w:val="none" w:sz="0" w:space="0" w:color="auto"/>
        <w:left w:val="none" w:sz="0" w:space="0" w:color="auto"/>
        <w:bottom w:val="none" w:sz="0" w:space="0" w:color="auto"/>
        <w:right w:val="none" w:sz="0" w:space="0" w:color="auto"/>
      </w:divBdr>
    </w:div>
    <w:div w:id="555287130">
      <w:bodyDiv w:val="1"/>
      <w:marLeft w:val="0"/>
      <w:marRight w:val="0"/>
      <w:marTop w:val="0"/>
      <w:marBottom w:val="0"/>
      <w:divBdr>
        <w:top w:val="none" w:sz="0" w:space="0" w:color="auto"/>
        <w:left w:val="none" w:sz="0" w:space="0" w:color="auto"/>
        <w:bottom w:val="none" w:sz="0" w:space="0" w:color="auto"/>
        <w:right w:val="none" w:sz="0" w:space="0" w:color="auto"/>
      </w:divBdr>
    </w:div>
    <w:div w:id="1214268321">
      <w:bodyDiv w:val="1"/>
      <w:marLeft w:val="0"/>
      <w:marRight w:val="0"/>
      <w:marTop w:val="0"/>
      <w:marBottom w:val="0"/>
      <w:divBdr>
        <w:top w:val="none" w:sz="0" w:space="0" w:color="auto"/>
        <w:left w:val="none" w:sz="0" w:space="0" w:color="auto"/>
        <w:bottom w:val="none" w:sz="0" w:space="0" w:color="auto"/>
        <w:right w:val="none" w:sz="0" w:space="0" w:color="auto"/>
      </w:divBdr>
      <w:divsChild>
        <w:div w:id="458308451">
          <w:marLeft w:val="446"/>
          <w:marRight w:val="0"/>
          <w:marTop w:val="0"/>
          <w:marBottom w:val="0"/>
          <w:divBdr>
            <w:top w:val="none" w:sz="0" w:space="0" w:color="auto"/>
            <w:left w:val="none" w:sz="0" w:space="0" w:color="auto"/>
            <w:bottom w:val="none" w:sz="0" w:space="0" w:color="auto"/>
            <w:right w:val="none" w:sz="0" w:space="0" w:color="auto"/>
          </w:divBdr>
        </w:div>
        <w:div w:id="1927229866">
          <w:marLeft w:val="720"/>
          <w:marRight w:val="0"/>
          <w:marTop w:val="0"/>
          <w:marBottom w:val="0"/>
          <w:divBdr>
            <w:top w:val="none" w:sz="0" w:space="0" w:color="auto"/>
            <w:left w:val="none" w:sz="0" w:space="0" w:color="auto"/>
            <w:bottom w:val="none" w:sz="0" w:space="0" w:color="auto"/>
            <w:right w:val="none" w:sz="0" w:space="0" w:color="auto"/>
          </w:divBdr>
        </w:div>
        <w:div w:id="243731314">
          <w:marLeft w:val="720"/>
          <w:marRight w:val="0"/>
          <w:marTop w:val="0"/>
          <w:marBottom w:val="0"/>
          <w:divBdr>
            <w:top w:val="none" w:sz="0" w:space="0" w:color="auto"/>
            <w:left w:val="none" w:sz="0" w:space="0" w:color="auto"/>
            <w:bottom w:val="none" w:sz="0" w:space="0" w:color="auto"/>
            <w:right w:val="none" w:sz="0" w:space="0" w:color="auto"/>
          </w:divBdr>
        </w:div>
        <w:div w:id="1868367273">
          <w:marLeft w:val="720"/>
          <w:marRight w:val="0"/>
          <w:marTop w:val="0"/>
          <w:marBottom w:val="0"/>
          <w:divBdr>
            <w:top w:val="none" w:sz="0" w:space="0" w:color="auto"/>
            <w:left w:val="none" w:sz="0" w:space="0" w:color="auto"/>
            <w:bottom w:val="none" w:sz="0" w:space="0" w:color="auto"/>
            <w:right w:val="none" w:sz="0" w:space="0" w:color="auto"/>
          </w:divBdr>
        </w:div>
        <w:div w:id="189955514">
          <w:marLeft w:val="446"/>
          <w:marRight w:val="0"/>
          <w:marTop w:val="0"/>
          <w:marBottom w:val="0"/>
          <w:divBdr>
            <w:top w:val="none" w:sz="0" w:space="0" w:color="auto"/>
            <w:left w:val="none" w:sz="0" w:space="0" w:color="auto"/>
            <w:bottom w:val="none" w:sz="0" w:space="0" w:color="auto"/>
            <w:right w:val="none" w:sz="0" w:space="0" w:color="auto"/>
          </w:divBdr>
        </w:div>
        <w:div w:id="214584497">
          <w:marLeft w:val="446"/>
          <w:marRight w:val="0"/>
          <w:marTop w:val="0"/>
          <w:marBottom w:val="0"/>
          <w:divBdr>
            <w:top w:val="none" w:sz="0" w:space="0" w:color="auto"/>
            <w:left w:val="none" w:sz="0" w:space="0" w:color="auto"/>
            <w:bottom w:val="none" w:sz="0" w:space="0" w:color="auto"/>
            <w:right w:val="none" w:sz="0" w:space="0" w:color="auto"/>
          </w:divBdr>
        </w:div>
      </w:divsChild>
    </w:div>
    <w:div w:id="1266156623">
      <w:bodyDiv w:val="1"/>
      <w:marLeft w:val="0"/>
      <w:marRight w:val="0"/>
      <w:marTop w:val="0"/>
      <w:marBottom w:val="0"/>
      <w:divBdr>
        <w:top w:val="none" w:sz="0" w:space="0" w:color="auto"/>
        <w:left w:val="none" w:sz="0" w:space="0" w:color="auto"/>
        <w:bottom w:val="none" w:sz="0" w:space="0" w:color="auto"/>
        <w:right w:val="none" w:sz="0" w:space="0" w:color="auto"/>
      </w:divBdr>
      <w:divsChild>
        <w:div w:id="1510097204">
          <w:marLeft w:val="446"/>
          <w:marRight w:val="0"/>
          <w:marTop w:val="0"/>
          <w:marBottom w:val="0"/>
          <w:divBdr>
            <w:top w:val="none" w:sz="0" w:space="0" w:color="auto"/>
            <w:left w:val="none" w:sz="0" w:space="0" w:color="auto"/>
            <w:bottom w:val="none" w:sz="0" w:space="0" w:color="auto"/>
            <w:right w:val="none" w:sz="0" w:space="0" w:color="auto"/>
          </w:divBdr>
        </w:div>
        <w:div w:id="1842314222">
          <w:marLeft w:val="720"/>
          <w:marRight w:val="0"/>
          <w:marTop w:val="0"/>
          <w:marBottom w:val="0"/>
          <w:divBdr>
            <w:top w:val="none" w:sz="0" w:space="0" w:color="auto"/>
            <w:left w:val="none" w:sz="0" w:space="0" w:color="auto"/>
            <w:bottom w:val="none" w:sz="0" w:space="0" w:color="auto"/>
            <w:right w:val="none" w:sz="0" w:space="0" w:color="auto"/>
          </w:divBdr>
        </w:div>
        <w:div w:id="243340095">
          <w:marLeft w:val="720"/>
          <w:marRight w:val="0"/>
          <w:marTop w:val="0"/>
          <w:marBottom w:val="0"/>
          <w:divBdr>
            <w:top w:val="none" w:sz="0" w:space="0" w:color="auto"/>
            <w:left w:val="none" w:sz="0" w:space="0" w:color="auto"/>
            <w:bottom w:val="none" w:sz="0" w:space="0" w:color="auto"/>
            <w:right w:val="none" w:sz="0" w:space="0" w:color="auto"/>
          </w:divBdr>
        </w:div>
        <w:div w:id="613367894">
          <w:marLeft w:val="720"/>
          <w:marRight w:val="0"/>
          <w:marTop w:val="0"/>
          <w:marBottom w:val="0"/>
          <w:divBdr>
            <w:top w:val="none" w:sz="0" w:space="0" w:color="auto"/>
            <w:left w:val="none" w:sz="0" w:space="0" w:color="auto"/>
            <w:bottom w:val="none" w:sz="0" w:space="0" w:color="auto"/>
            <w:right w:val="none" w:sz="0" w:space="0" w:color="auto"/>
          </w:divBdr>
        </w:div>
        <w:div w:id="1423914640">
          <w:marLeft w:val="446"/>
          <w:marRight w:val="0"/>
          <w:marTop w:val="0"/>
          <w:marBottom w:val="0"/>
          <w:divBdr>
            <w:top w:val="none" w:sz="0" w:space="0" w:color="auto"/>
            <w:left w:val="none" w:sz="0" w:space="0" w:color="auto"/>
            <w:bottom w:val="none" w:sz="0" w:space="0" w:color="auto"/>
            <w:right w:val="none" w:sz="0" w:space="0" w:color="auto"/>
          </w:divBdr>
        </w:div>
        <w:div w:id="1583180452">
          <w:marLeft w:val="446"/>
          <w:marRight w:val="0"/>
          <w:marTop w:val="0"/>
          <w:marBottom w:val="0"/>
          <w:divBdr>
            <w:top w:val="none" w:sz="0" w:space="0" w:color="auto"/>
            <w:left w:val="none" w:sz="0" w:space="0" w:color="auto"/>
            <w:bottom w:val="none" w:sz="0" w:space="0" w:color="auto"/>
            <w:right w:val="none" w:sz="0" w:space="0" w:color="auto"/>
          </w:divBdr>
        </w:div>
      </w:divsChild>
    </w:div>
    <w:div w:id="1566645373">
      <w:bodyDiv w:val="1"/>
      <w:marLeft w:val="0"/>
      <w:marRight w:val="0"/>
      <w:marTop w:val="0"/>
      <w:marBottom w:val="0"/>
      <w:divBdr>
        <w:top w:val="none" w:sz="0" w:space="0" w:color="auto"/>
        <w:left w:val="none" w:sz="0" w:space="0" w:color="auto"/>
        <w:bottom w:val="none" w:sz="0" w:space="0" w:color="auto"/>
        <w:right w:val="none" w:sz="0" w:space="0" w:color="auto"/>
      </w:divBdr>
    </w:div>
    <w:div w:id="1728188452">
      <w:bodyDiv w:val="1"/>
      <w:marLeft w:val="0"/>
      <w:marRight w:val="0"/>
      <w:marTop w:val="0"/>
      <w:marBottom w:val="0"/>
      <w:divBdr>
        <w:top w:val="none" w:sz="0" w:space="0" w:color="auto"/>
        <w:left w:val="none" w:sz="0" w:space="0" w:color="auto"/>
        <w:bottom w:val="none" w:sz="0" w:space="0" w:color="auto"/>
        <w:right w:val="none" w:sz="0" w:space="0" w:color="auto"/>
      </w:divBdr>
    </w:div>
    <w:div w:id="1814985348">
      <w:bodyDiv w:val="1"/>
      <w:marLeft w:val="0"/>
      <w:marRight w:val="0"/>
      <w:marTop w:val="0"/>
      <w:marBottom w:val="0"/>
      <w:divBdr>
        <w:top w:val="none" w:sz="0" w:space="0" w:color="auto"/>
        <w:left w:val="none" w:sz="0" w:space="0" w:color="auto"/>
        <w:bottom w:val="none" w:sz="0" w:space="0" w:color="auto"/>
        <w:right w:val="none" w:sz="0" w:space="0" w:color="auto"/>
      </w:divBdr>
    </w:div>
    <w:div w:id="2007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yndman@msu.edu" TargetMode="External"/><Relationship Id="rId18" Type="http://schemas.openxmlformats.org/officeDocument/2006/relationships/hyperlink" Target="https://bit.ly//EHS-4950-SCO" TargetMode="External"/><Relationship Id="rId26" Type="http://schemas.openxmlformats.org/officeDocument/2006/relationships/hyperlink" Target="https://spa.msu.edu/PL/Portal/COVID19/HealthScreeningForm.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sd.msu.edu" TargetMode="External"/><Relationship Id="rId34" Type="http://schemas.openxmlformats.org/officeDocument/2006/relationships/hyperlink" Target="https://spa.msu.edu/PL/Portal/COVID19/HealthScreeningForm.aspx" TargetMode="Externa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steinm50@msu.edu" TargetMode="External"/><Relationship Id="rId17" Type="http://schemas.openxmlformats.org/officeDocument/2006/relationships/hyperlink" Target="https://vp.research.msu.edu/coronavirus/research-reactivation" TargetMode="External"/><Relationship Id="rId25" Type="http://schemas.openxmlformats.org/officeDocument/2006/relationships/hyperlink" Target="https://docs.google.com/forms/d/e/1FAIpQLScXCkRfsYbcl2ZWykFu_FpnrS40lUAqHtPTJtDQo97wYHyycA/viewform?usp=sf_link" TargetMode="External"/><Relationship Id="rId33" Type="http://schemas.openxmlformats.org/officeDocument/2006/relationships/hyperlink" Target="https://misconduct.msu.edu/"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allag14@msu.edu" TargetMode="External"/><Relationship Id="rId20" Type="http://schemas.openxmlformats.org/officeDocument/2006/relationships/hyperlink" Target="https://docs.google.com/forms/d/e/1FAIpQLScXCkRfsYbcl2ZWykFu_FpnrS40lUAqHtPTJtDQo97wYHyycA/viewform?usp=sf_link" TargetMode="External"/><Relationship Id="rId29" Type="http://schemas.openxmlformats.org/officeDocument/2006/relationships/hyperlink" Target="mailto:ehs@msu.edu"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tty@msu.edu" TargetMode="External"/><Relationship Id="rId24" Type="http://schemas.openxmlformats.org/officeDocument/2006/relationships/hyperlink" Target="https://spa.msu.edu/PL/Portal/COVID19/HealthScreeningForm.aspx" TargetMode="External"/><Relationship Id="rId32" Type="http://schemas.openxmlformats.org/officeDocument/2006/relationships/hyperlink" Target="https://ehs.msu.edu/" TargetMode="External"/><Relationship Id="rId37" Type="http://schemas.openxmlformats.org/officeDocument/2006/relationships/hyperlink" Target="https://docs.google.com/forms/d/e/1FAIpQLScXCkRfsYbcl2ZWykFu_FpnrS40lUAqHtPTJtDQo97wYHyycA/viewform?usp=sf_link"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avlin@msu.edu" TargetMode="External"/><Relationship Id="rId23" Type="http://schemas.openxmlformats.org/officeDocument/2006/relationships/hyperlink" Target="https://abilitylms.msu.edu/MSU/Programs/Standard/Control/elmLearner.wml?PTM=1" TargetMode="External"/><Relationship Id="rId28" Type="http://schemas.openxmlformats.org/officeDocument/2006/relationships/hyperlink" Target="mailto:uphys@msu.edu" TargetMode="External"/><Relationship Id="rId36" Type="http://schemas.openxmlformats.org/officeDocument/2006/relationships/hyperlink" Target="https://docs.google.com/forms/d/e/1FAIpQLScXCkRfsYbcl2ZWykFu_FpnrS40lUAqHtPTJtDQo97wYHyycA/viewform?usp=sf_link" TargetMode="External"/><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hyperlink" Target="https://ehs.msu.edu/lab-clinic/chem/working-alon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ryelld@msu.edu" TargetMode="External"/><Relationship Id="rId22" Type="http://schemas.openxmlformats.org/officeDocument/2006/relationships/hyperlink" Target="https://www.cdc.gov/coronavirus/2019-ncov/index.html?CDC_AA_refVal=https%3A%2F%2Fwww.cdc.gov%2Fcoronavirus%2Findex.html" TargetMode="External"/><Relationship Id="rId27" Type="http://schemas.openxmlformats.org/officeDocument/2006/relationships/hyperlink" Target="mailto:uphys@msu.edu" TargetMode="External"/><Relationship Id="rId30" Type="http://schemas.openxmlformats.org/officeDocument/2006/relationships/hyperlink" Target="https://www.cdc.gov/coronavirus/2019-ncov/index.html?CDC_AA_refVal=https%3A%2F%2Fwww.cdc.gov%2Fcoronavirus%2Findex.htm." TargetMode="External"/><Relationship Id="rId35" Type="http://schemas.openxmlformats.org/officeDocument/2006/relationships/hyperlink" Target="https://docs.google.com/forms/d/e/1FAIpQLScXCkRfsYbcl2ZWykFu_FpnrS40lUAqHtPTJtDQo97wYHyyc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3E00B9351CBB458D01EADAA4DED867" ma:contentTypeVersion="9" ma:contentTypeDescription="Create a new document." ma:contentTypeScope="" ma:versionID="2743865b814fa8ff9d865804a0babd23">
  <xsd:schema xmlns:xsd="http://www.w3.org/2001/XMLSchema" xmlns:xs="http://www.w3.org/2001/XMLSchema" xmlns:p="http://schemas.microsoft.com/office/2006/metadata/properties" xmlns:ns2="c685b284-f56f-4188-9d37-cad55a2de3a5" targetNamespace="http://schemas.microsoft.com/office/2006/metadata/properties" ma:root="true" ma:fieldsID="310747e6e4ef138e320b6f1ee872ad62" ns2:_="">
    <xsd:import namespace="c685b284-f56f-4188-9d37-cad55a2de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5b284-f56f-4188-9d37-cad55a2d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1B93-BB43-4A17-83B3-EDD93EF90D5F}">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decd7589-a64b-477e-962b-3beade497ee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1C1A1C-0690-4AD8-89A2-98D2772B4B05}"/>
</file>

<file path=customXml/itemProps3.xml><?xml version="1.0" encoding="utf-8"?>
<ds:datastoreItem xmlns:ds="http://schemas.openxmlformats.org/officeDocument/2006/customXml" ds:itemID="{28076FB5-C051-4FE1-918C-C95D62990577}">
  <ds:schemaRefs>
    <ds:schemaRef ds:uri="http://schemas.microsoft.com/sharepoint/v3/contenttype/forms"/>
  </ds:schemaRefs>
</ds:datastoreItem>
</file>

<file path=customXml/itemProps4.xml><?xml version="1.0" encoding="utf-8"?>
<ds:datastoreItem xmlns:ds="http://schemas.openxmlformats.org/officeDocument/2006/customXml" ds:itemID="{4DB25868-5796-463E-8BF9-BCE98CFA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3706</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Contag, Christopher</dc:creator>
  <cp:keywords/>
  <dc:description/>
  <cp:lastModifiedBy>Hyndman, David</cp:lastModifiedBy>
  <cp:revision>2</cp:revision>
  <dcterms:created xsi:type="dcterms:W3CDTF">2020-07-23T14:23:00Z</dcterms:created>
  <dcterms:modified xsi:type="dcterms:W3CDTF">2020-07-23T14:23:00Z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0x010100083E00B9351CBB458D01EADAA4DED867</vt:lpwstr>
  </property>
</Properties>
</file>